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29"/>
        <w:jc w:val="left"/>
        <w:rPr>
          <w:rFonts w:ascii="Times New Roman"/>
          <w:sz w:val="20"/>
        </w:rPr>
      </w:pPr>
      <w:r>
        <w:rPr/>
        <mc:AlternateContent>
          <mc:Choice Requires="wps">
            <w:drawing>
              <wp:anchor distT="0" distB="0" distL="0" distR="0" allowOverlap="1" layoutInCell="1" locked="0" behindDoc="1" simplePos="0" relativeHeight="487070208">
                <wp:simplePos x="0" y="0"/>
                <wp:positionH relativeFrom="page">
                  <wp:posOffset>3340769</wp:posOffset>
                </wp:positionH>
                <wp:positionV relativeFrom="page">
                  <wp:posOffset>7563880</wp:posOffset>
                </wp:positionV>
                <wp:extent cx="3250565" cy="8407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50565" cy="840740"/>
                          <a:chExt cx="3250565" cy="840740"/>
                        </a:xfrm>
                      </wpg:grpSpPr>
                      <pic:pic>
                        <pic:nvPicPr>
                          <pic:cNvPr id="2" name="Image 2"/>
                          <pic:cNvPicPr/>
                        </pic:nvPicPr>
                        <pic:blipFill>
                          <a:blip r:embed="rId5" cstate="print"/>
                          <a:stretch>
                            <a:fillRect/>
                          </a:stretch>
                        </pic:blipFill>
                        <pic:spPr>
                          <a:xfrm>
                            <a:off x="1706803" y="406893"/>
                            <a:ext cx="1543731" cy="433787"/>
                          </a:xfrm>
                          <a:prstGeom prst="rect">
                            <a:avLst/>
                          </a:prstGeom>
                        </pic:spPr>
                      </pic:pic>
                      <wps:wsp>
                        <wps:cNvPr id="3" name="Graphic 3"/>
                        <wps:cNvSpPr/>
                        <wps:spPr>
                          <a:xfrm>
                            <a:off x="0" y="265914"/>
                            <a:ext cx="1217930" cy="1270"/>
                          </a:xfrm>
                          <a:custGeom>
                            <a:avLst/>
                            <a:gdLst/>
                            <a:ahLst/>
                            <a:cxnLst/>
                            <a:rect l="l" t="t" r="r" b="b"/>
                            <a:pathLst>
                              <a:path w="1217930" h="0">
                                <a:moveTo>
                                  <a:pt x="0" y="0"/>
                                </a:moveTo>
                                <a:lnTo>
                                  <a:pt x="1217592" y="0"/>
                                </a:lnTo>
                              </a:path>
                            </a:pathLst>
                          </a:custGeom>
                          <a:ln w="32534">
                            <a:solidFill>
                              <a:srgbClr val="000000"/>
                            </a:solidFill>
                            <a:prstDash val="solid"/>
                          </a:ln>
                        </wps:spPr>
                        <wps:bodyPr wrap="square" lIns="0" tIns="0" rIns="0" bIns="0" rtlCol="0">
                          <a:prstTxWarp prst="textNoShape">
                            <a:avLst/>
                          </a:prstTxWarp>
                          <a:noAutofit/>
                        </wps:bodyPr>
                      </wps:wsp>
                      <wps:wsp>
                        <wps:cNvPr id="4" name="Graphic 4"/>
                        <wps:cNvSpPr/>
                        <wps:spPr>
                          <a:xfrm>
                            <a:off x="239169" y="493653"/>
                            <a:ext cx="1468120" cy="1270"/>
                          </a:xfrm>
                          <a:custGeom>
                            <a:avLst/>
                            <a:gdLst/>
                            <a:ahLst/>
                            <a:cxnLst/>
                            <a:rect l="l" t="t" r="r" b="b"/>
                            <a:pathLst>
                              <a:path w="1468120" h="0">
                                <a:moveTo>
                                  <a:pt x="0" y="0"/>
                                </a:moveTo>
                                <a:lnTo>
                                  <a:pt x="1467633" y="0"/>
                                </a:lnTo>
                              </a:path>
                            </a:pathLst>
                          </a:custGeom>
                          <a:ln w="97602">
                            <a:solidFill>
                              <a:srgbClr val="000000"/>
                            </a:solidFill>
                            <a:prstDash val="solid"/>
                          </a:ln>
                        </wps:spPr>
                        <wps:bodyPr wrap="square" lIns="0" tIns="0" rIns="0" bIns="0" rtlCol="0">
                          <a:prstTxWarp prst="textNoShape">
                            <a:avLst/>
                          </a:prstTxWarp>
                          <a:noAutofit/>
                        </wps:bodyPr>
                      </wps:wsp>
                      <wps:wsp>
                        <wps:cNvPr id="5" name="Graphic 5"/>
                        <wps:cNvSpPr/>
                        <wps:spPr>
                          <a:xfrm>
                            <a:off x="363845" y="82065"/>
                            <a:ext cx="735330" cy="603250"/>
                          </a:xfrm>
                          <a:custGeom>
                            <a:avLst/>
                            <a:gdLst/>
                            <a:ahLst/>
                            <a:cxnLst/>
                            <a:rect l="l" t="t" r="r" b="b"/>
                            <a:pathLst>
                              <a:path w="735330" h="603250">
                                <a:moveTo>
                                  <a:pt x="43484" y="272834"/>
                                </a:moveTo>
                                <a:lnTo>
                                  <a:pt x="0" y="272834"/>
                                </a:lnTo>
                                <a:lnTo>
                                  <a:pt x="0" y="526097"/>
                                </a:lnTo>
                                <a:lnTo>
                                  <a:pt x="43484" y="526097"/>
                                </a:lnTo>
                                <a:lnTo>
                                  <a:pt x="43484" y="272834"/>
                                </a:lnTo>
                                <a:close/>
                              </a:path>
                              <a:path w="735330" h="603250">
                                <a:moveTo>
                                  <a:pt x="259321" y="279488"/>
                                </a:moveTo>
                                <a:lnTo>
                                  <a:pt x="226707" y="279488"/>
                                </a:lnTo>
                                <a:lnTo>
                                  <a:pt x="226707" y="520776"/>
                                </a:lnTo>
                                <a:lnTo>
                                  <a:pt x="259321" y="520776"/>
                                </a:lnTo>
                                <a:lnTo>
                                  <a:pt x="259321" y="279488"/>
                                </a:lnTo>
                                <a:close/>
                              </a:path>
                              <a:path w="735330" h="603250">
                                <a:moveTo>
                                  <a:pt x="597928" y="272834"/>
                                </a:moveTo>
                                <a:lnTo>
                                  <a:pt x="554443" y="272834"/>
                                </a:lnTo>
                                <a:lnTo>
                                  <a:pt x="554443" y="526097"/>
                                </a:lnTo>
                                <a:lnTo>
                                  <a:pt x="597928" y="526097"/>
                                </a:lnTo>
                                <a:lnTo>
                                  <a:pt x="597928" y="272834"/>
                                </a:lnTo>
                                <a:close/>
                              </a:path>
                              <a:path w="735330" h="603250">
                                <a:moveTo>
                                  <a:pt x="734872" y="0"/>
                                </a:moveTo>
                                <a:lnTo>
                                  <a:pt x="691388" y="0"/>
                                </a:lnTo>
                                <a:lnTo>
                                  <a:pt x="691388" y="603224"/>
                                </a:lnTo>
                                <a:lnTo>
                                  <a:pt x="734872" y="603224"/>
                                </a:lnTo>
                                <a:lnTo>
                                  <a:pt x="734872" y="0"/>
                                </a:lnTo>
                                <a:close/>
                              </a:path>
                            </a:pathLst>
                          </a:custGeom>
                          <a:solidFill>
                            <a:srgbClr val="EBEDE8"/>
                          </a:solidFill>
                        </wps:spPr>
                        <wps:bodyPr wrap="square" lIns="0" tIns="0" rIns="0" bIns="0" rtlCol="0">
                          <a:prstTxWarp prst="textNoShape">
                            <a:avLst/>
                          </a:prstTxWarp>
                          <a:noAutofit/>
                        </wps:bodyPr>
                      </wps:wsp>
                      <wps:wsp>
                        <wps:cNvPr id="6" name="Textbox 6"/>
                        <wps:cNvSpPr txBox="1"/>
                        <wps:spPr>
                          <a:xfrm>
                            <a:off x="2212687" y="0"/>
                            <a:ext cx="890905" cy="142240"/>
                          </a:xfrm>
                          <a:prstGeom prst="rect">
                            <a:avLst/>
                          </a:prstGeom>
                        </wps:spPr>
                        <wps:txbx>
                          <w:txbxContent>
                            <w:p>
                              <w:pPr>
                                <w:spacing w:line="223" w:lineRule="exact" w:before="0"/>
                                <w:ind w:left="0" w:right="0" w:firstLine="0"/>
                                <w:jc w:val="left"/>
                                <w:rPr>
                                  <w:rFonts w:ascii="Times New Roman"/>
                                  <w:sz w:val="20"/>
                                </w:rPr>
                              </w:pPr>
                              <w:r>
                                <w:rPr>
                                  <w:rFonts w:ascii="Times New Roman"/>
                                  <w:i/>
                                  <w:color w:val="4D4D4D"/>
                                  <w:w w:val="80"/>
                                  <w:sz w:val="20"/>
                                </w:rPr>
                                <w:t>VOOt</w:t>
                              </w:r>
                              <w:r>
                                <w:rPr>
                                  <w:rFonts w:ascii="Times New Roman"/>
                                  <w:i/>
                                  <w:color w:val="4D4D4D"/>
                                  <w:spacing w:val="-4"/>
                                  <w:w w:val="80"/>
                                  <w:sz w:val="20"/>
                                </w:rPr>
                                <w:t> </w:t>
                              </w:r>
                              <w:r>
                                <w:rPr>
                                  <w:rFonts w:ascii="Times New Roman"/>
                                  <w:color w:val="4D4D4D"/>
                                  <w:spacing w:val="-2"/>
                                  <w:w w:val="95"/>
                                  <w:sz w:val="20"/>
                                </w:rPr>
                                <w:t>ve</w:t>
                              </w:r>
                              <w:r>
                                <w:rPr>
                                  <w:rFonts w:ascii="Times New Roman"/>
                                  <w:color w:val="23262A"/>
                                  <w:spacing w:val="-2"/>
                                  <w:w w:val="95"/>
                                  <w:sz w:val="20"/>
                                </w:rPr>
                                <w:t>ld</w:t>
                              </w:r>
                              <w:r>
                                <w:rPr>
                                  <w:rFonts w:ascii="Times New Roman"/>
                                  <w:color w:val="4D4D4D"/>
                                  <w:spacing w:val="-2"/>
                                  <w:w w:val="95"/>
                                  <w:sz w:val="20"/>
                                </w:rPr>
                                <w:t>blo</w:t>
                              </w:r>
                              <w:r>
                                <w:rPr>
                                  <w:rFonts w:ascii="Times New Roman"/>
                                  <w:color w:val="151515"/>
                                  <w:spacing w:val="-2"/>
                                  <w:w w:val="95"/>
                                  <w:sz w:val="20"/>
                                </w:rPr>
                                <w:t>l</w:t>
                              </w:r>
                              <w:r>
                                <w:rPr>
                                  <w:rFonts w:ascii="Times New Roman"/>
                                  <w:color w:val="4D4D4D"/>
                                  <w:spacing w:val="-2"/>
                                  <w:w w:val="95"/>
                                  <w:sz w:val="20"/>
                                </w:rPr>
                                <w:t>ogle</w:t>
                              </w:r>
                            </w:p>
                          </w:txbxContent>
                        </wps:txbx>
                        <wps:bodyPr wrap="square" lIns="0" tIns="0" rIns="0" bIns="0" rtlCol="0">
                          <a:noAutofit/>
                        </wps:bodyPr>
                      </wps:wsp>
                      <wps:wsp>
                        <wps:cNvPr id="7" name="Textbox 7"/>
                        <wps:cNvSpPr txBox="1"/>
                        <wps:spPr>
                          <a:xfrm>
                            <a:off x="363857" y="148569"/>
                            <a:ext cx="932815" cy="496570"/>
                          </a:xfrm>
                          <a:prstGeom prst="rect">
                            <a:avLst/>
                          </a:prstGeom>
                        </wps:spPr>
                        <wps:txbx>
                          <w:txbxContent>
                            <w:p>
                              <w:pPr>
                                <w:tabs>
                                  <w:tab w:pos="356" w:val="left" w:leader="none"/>
                                </w:tabs>
                                <w:spacing w:line="780" w:lineRule="exact" w:before="0"/>
                                <w:ind w:left="0" w:right="0" w:firstLine="0"/>
                                <w:jc w:val="left"/>
                                <w:rPr>
                                  <w:sz w:val="37"/>
                                </w:rPr>
                              </w:pPr>
                              <w:r>
                                <w:rPr>
                                  <w:color w:val="B3AFAE"/>
                                  <w:spacing w:val="-10"/>
                                  <w:w w:val="115"/>
                                  <w:sz w:val="29"/>
                                </w:rPr>
                                <w:t>-</w:t>
                              </w:r>
                              <w:r>
                                <w:rPr>
                                  <w:color w:val="B3AFAE"/>
                                  <w:sz w:val="29"/>
                                </w:rPr>
                                <w:tab/>
                              </w:r>
                              <w:r>
                                <w:rPr>
                                  <w:rFonts w:ascii="Times New Roman"/>
                                  <w:color w:val="B3AFAE"/>
                                  <w:w w:val="130"/>
                                  <w:sz w:val="28"/>
                                </w:rPr>
                                <w:t>-</w:t>
                              </w:r>
                              <w:r>
                                <w:rPr>
                                  <w:rFonts w:ascii="Times New Roman"/>
                                  <w:color w:val="959191"/>
                                  <w:w w:val="130"/>
                                  <w:sz w:val="28"/>
                                </w:rPr>
                                <w:t>,-</w:t>
                              </w:r>
                              <w:r>
                                <w:rPr>
                                  <w:rFonts w:ascii="Times New Roman"/>
                                  <w:color w:val="959191"/>
                                  <w:spacing w:val="68"/>
                                  <w:w w:val="130"/>
                                  <w:sz w:val="28"/>
                                </w:rPr>
                                <w:t> </w:t>
                              </w:r>
                              <w:r>
                                <w:rPr>
                                  <w:color w:val="B3AFAE"/>
                                  <w:w w:val="115"/>
                                  <w:sz w:val="29"/>
                                </w:rPr>
                                <w:t>-</w:t>
                              </w:r>
                              <w:r>
                                <w:rPr>
                                  <w:color w:val="B3AFAE"/>
                                  <w:spacing w:val="23"/>
                                  <w:w w:val="115"/>
                                  <w:sz w:val="29"/>
                                </w:rPr>
                                <w:t> </w:t>
                              </w:r>
                              <w:r>
                                <w:rPr>
                                  <w:rFonts w:ascii="Times New Roman"/>
                                  <w:color w:val="B3AFAE"/>
                                  <w:w w:val="115"/>
                                  <w:sz w:val="70"/>
                                </w:rPr>
                                <w:t>.</w:t>
                              </w:r>
                              <w:r>
                                <w:rPr>
                                  <w:rFonts w:ascii="Times New Roman"/>
                                  <w:color w:val="B3AFAE"/>
                                  <w:spacing w:val="-116"/>
                                  <w:w w:val="115"/>
                                  <w:sz w:val="70"/>
                                </w:rPr>
                                <w:t> </w:t>
                              </w:r>
                              <w:r>
                                <w:rPr>
                                  <w:color w:val="959191"/>
                                  <w:spacing w:val="-10"/>
                                  <w:w w:val="85"/>
                                  <w:sz w:val="37"/>
                                </w:rPr>
                                <w:t>-</w:t>
                              </w:r>
                            </w:p>
                          </w:txbxContent>
                        </wps:txbx>
                        <wps:bodyPr wrap="square" lIns="0" tIns="0" rIns="0" bIns="0" rtlCol="0">
                          <a:noAutofit/>
                        </wps:bodyPr>
                      </wps:wsp>
                    </wpg:wgp>
                  </a:graphicData>
                </a:graphic>
              </wp:anchor>
            </w:drawing>
          </mc:Choice>
          <mc:Fallback>
            <w:pict>
              <v:group style="position:absolute;margin-left:263.052734pt;margin-top:595.581177pt;width:255.95pt;height:66.2pt;mso-position-horizontal-relative:page;mso-position-vertical-relative:page;z-index:-16246272" id="docshapegroup1" coordorigin="5261,11912" coordsize="5119,1324">
                <v:shape style="position:absolute;left:7948;top:12552;width:2432;height:684" type="#_x0000_t75" id="docshape2" stroked="false">
                  <v:imagedata r:id="rId5" o:title=""/>
                </v:shape>
                <v:line style="position:absolute" from="5261,12330" to="7179,12330" stroked="true" strokeweight="2.561737pt" strokecolor="#000000">
                  <v:stroke dashstyle="solid"/>
                </v:line>
                <v:line style="position:absolute" from="5638,12689" to="7949,12689" stroked="true" strokeweight="7.685211pt" strokecolor="#000000">
                  <v:stroke dashstyle="solid"/>
                </v:line>
                <v:shape style="position:absolute;left:5834;top:12040;width:1158;height:950" id="docshape3" coordorigin="5834,12041" coordsize="1158,950" path="m5903,12471l5834,12471,5834,12869,5903,12869,5903,12471xm6242,12481l6191,12481,6191,12861,6242,12861,6242,12481xm6776,12471l6707,12471,6707,12869,6776,12869,6776,12471xm6991,12041l6923,12041,6923,12991,6991,12991,6991,12041xe" filled="true" fillcolor="#ebede8" stroked="false">
                  <v:path arrowok="t"/>
                  <v:fill type="solid"/>
                </v:shape>
                <v:shapetype id="_x0000_t202" o:spt="202" coordsize="21600,21600" path="m,l,21600r21600,l21600,xe">
                  <v:stroke joinstyle="miter"/>
                  <v:path gradientshapeok="t" o:connecttype="rect"/>
                </v:shapetype>
                <v:shape style="position:absolute;left:8745;top:11911;width:1403;height:224" type="#_x0000_t202" id="docshape4" filled="false" stroked="false">
                  <v:textbox inset="0,0,0,0">
                    <w:txbxContent>
                      <w:p>
                        <w:pPr>
                          <w:spacing w:line="223" w:lineRule="exact" w:before="0"/>
                          <w:ind w:left="0" w:right="0" w:firstLine="0"/>
                          <w:jc w:val="left"/>
                          <w:rPr>
                            <w:rFonts w:ascii="Times New Roman"/>
                            <w:sz w:val="20"/>
                          </w:rPr>
                        </w:pPr>
                        <w:r>
                          <w:rPr>
                            <w:rFonts w:ascii="Times New Roman"/>
                            <w:i/>
                            <w:color w:val="4D4D4D"/>
                            <w:w w:val="80"/>
                            <w:sz w:val="20"/>
                          </w:rPr>
                          <w:t>VOOt</w:t>
                        </w:r>
                        <w:r>
                          <w:rPr>
                            <w:rFonts w:ascii="Times New Roman"/>
                            <w:i/>
                            <w:color w:val="4D4D4D"/>
                            <w:spacing w:val="-4"/>
                            <w:w w:val="80"/>
                            <w:sz w:val="20"/>
                          </w:rPr>
                          <w:t> </w:t>
                        </w:r>
                        <w:r>
                          <w:rPr>
                            <w:rFonts w:ascii="Times New Roman"/>
                            <w:color w:val="4D4D4D"/>
                            <w:spacing w:val="-2"/>
                            <w:w w:val="95"/>
                            <w:sz w:val="20"/>
                          </w:rPr>
                          <w:t>ve</w:t>
                        </w:r>
                        <w:r>
                          <w:rPr>
                            <w:rFonts w:ascii="Times New Roman"/>
                            <w:color w:val="23262A"/>
                            <w:spacing w:val="-2"/>
                            <w:w w:val="95"/>
                            <w:sz w:val="20"/>
                          </w:rPr>
                          <w:t>ld</w:t>
                        </w:r>
                        <w:r>
                          <w:rPr>
                            <w:rFonts w:ascii="Times New Roman"/>
                            <w:color w:val="4D4D4D"/>
                            <w:spacing w:val="-2"/>
                            <w:w w:val="95"/>
                            <w:sz w:val="20"/>
                          </w:rPr>
                          <w:t>blo</w:t>
                        </w:r>
                        <w:r>
                          <w:rPr>
                            <w:rFonts w:ascii="Times New Roman"/>
                            <w:color w:val="151515"/>
                            <w:spacing w:val="-2"/>
                            <w:w w:val="95"/>
                            <w:sz w:val="20"/>
                          </w:rPr>
                          <w:t>l</w:t>
                        </w:r>
                        <w:r>
                          <w:rPr>
                            <w:rFonts w:ascii="Times New Roman"/>
                            <w:color w:val="4D4D4D"/>
                            <w:spacing w:val="-2"/>
                            <w:w w:val="95"/>
                            <w:sz w:val="20"/>
                          </w:rPr>
                          <w:t>ogle</w:t>
                        </w:r>
                      </w:p>
                    </w:txbxContent>
                  </v:textbox>
                  <w10:wrap type="none"/>
                </v:shape>
                <v:shape style="position:absolute;left:5834;top:12145;width:1469;height:782" type="#_x0000_t202" id="docshape5" filled="false" stroked="false">
                  <v:textbox inset="0,0,0,0">
                    <w:txbxContent>
                      <w:p>
                        <w:pPr>
                          <w:tabs>
                            <w:tab w:pos="356" w:val="left" w:leader="none"/>
                          </w:tabs>
                          <w:spacing w:line="780" w:lineRule="exact" w:before="0"/>
                          <w:ind w:left="0" w:right="0" w:firstLine="0"/>
                          <w:jc w:val="left"/>
                          <w:rPr>
                            <w:sz w:val="37"/>
                          </w:rPr>
                        </w:pPr>
                        <w:r>
                          <w:rPr>
                            <w:color w:val="B3AFAE"/>
                            <w:spacing w:val="-10"/>
                            <w:w w:val="115"/>
                            <w:sz w:val="29"/>
                          </w:rPr>
                          <w:t>-</w:t>
                        </w:r>
                        <w:r>
                          <w:rPr>
                            <w:color w:val="B3AFAE"/>
                            <w:sz w:val="29"/>
                          </w:rPr>
                          <w:tab/>
                        </w:r>
                        <w:r>
                          <w:rPr>
                            <w:rFonts w:ascii="Times New Roman"/>
                            <w:color w:val="B3AFAE"/>
                            <w:w w:val="130"/>
                            <w:sz w:val="28"/>
                          </w:rPr>
                          <w:t>-</w:t>
                        </w:r>
                        <w:r>
                          <w:rPr>
                            <w:rFonts w:ascii="Times New Roman"/>
                            <w:color w:val="959191"/>
                            <w:w w:val="130"/>
                            <w:sz w:val="28"/>
                          </w:rPr>
                          <w:t>,-</w:t>
                        </w:r>
                        <w:r>
                          <w:rPr>
                            <w:rFonts w:ascii="Times New Roman"/>
                            <w:color w:val="959191"/>
                            <w:spacing w:val="68"/>
                            <w:w w:val="130"/>
                            <w:sz w:val="28"/>
                          </w:rPr>
                          <w:t> </w:t>
                        </w:r>
                        <w:r>
                          <w:rPr>
                            <w:color w:val="B3AFAE"/>
                            <w:w w:val="115"/>
                            <w:sz w:val="29"/>
                          </w:rPr>
                          <w:t>-</w:t>
                        </w:r>
                        <w:r>
                          <w:rPr>
                            <w:color w:val="B3AFAE"/>
                            <w:spacing w:val="23"/>
                            <w:w w:val="115"/>
                            <w:sz w:val="29"/>
                          </w:rPr>
                          <w:t> </w:t>
                        </w:r>
                        <w:r>
                          <w:rPr>
                            <w:rFonts w:ascii="Times New Roman"/>
                            <w:color w:val="B3AFAE"/>
                            <w:w w:val="115"/>
                            <w:sz w:val="70"/>
                          </w:rPr>
                          <w:t>.</w:t>
                        </w:r>
                        <w:r>
                          <w:rPr>
                            <w:rFonts w:ascii="Times New Roman"/>
                            <w:color w:val="B3AFAE"/>
                            <w:spacing w:val="-116"/>
                            <w:w w:val="115"/>
                            <w:sz w:val="70"/>
                          </w:rPr>
                          <w:t> </w:t>
                        </w:r>
                        <w:r>
                          <w:rPr>
                            <w:color w:val="959191"/>
                            <w:spacing w:val="-10"/>
                            <w:w w:val="85"/>
                            <w:sz w:val="37"/>
                          </w:rPr>
                          <w:t>-</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7070720">
                <wp:simplePos x="0" y="0"/>
                <wp:positionH relativeFrom="page">
                  <wp:posOffset>5536783</wp:posOffset>
                </wp:positionH>
                <wp:positionV relativeFrom="page">
                  <wp:posOffset>6777860</wp:posOffset>
                </wp:positionV>
                <wp:extent cx="1270" cy="94361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270" cy="943610"/>
                        </a:xfrm>
                        <a:custGeom>
                          <a:avLst/>
                          <a:gdLst/>
                          <a:ahLst/>
                          <a:cxnLst/>
                          <a:rect l="l" t="t" r="r" b="b"/>
                          <a:pathLst>
                            <a:path w="0" h="943610">
                              <a:moveTo>
                                <a:pt x="0" y="943488"/>
                              </a:moveTo>
                              <a:lnTo>
                                <a:pt x="0" y="0"/>
                              </a:lnTo>
                            </a:path>
                          </a:pathLst>
                        </a:custGeom>
                        <a:ln w="1087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245760" from="435.967224pt,607.980277pt" to="435.967224pt,533.689819pt" stroked="true" strokeweight=".856012pt" strokecolor="#000000">
                <v:stroke dashstyle="solid"/>
                <w10:wrap type="none"/>
              </v:line>
            </w:pict>
          </mc:Fallback>
        </mc:AlternateContent>
      </w:r>
      <w:r>
        <w:rPr/>
        <mc:AlternateContent>
          <mc:Choice Requires="wps">
            <w:drawing>
              <wp:anchor distT="0" distB="0" distL="0" distR="0" allowOverlap="1" layoutInCell="1" locked="0" behindDoc="1" simplePos="0" relativeHeight="487071232">
                <wp:simplePos x="0" y="0"/>
                <wp:positionH relativeFrom="page">
                  <wp:posOffset>6439106</wp:posOffset>
                </wp:positionH>
                <wp:positionV relativeFrom="page">
                  <wp:posOffset>6777860</wp:posOffset>
                </wp:positionV>
                <wp:extent cx="1270" cy="954405"/>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270" cy="954405"/>
                        </a:xfrm>
                        <a:custGeom>
                          <a:avLst/>
                          <a:gdLst/>
                          <a:ahLst/>
                          <a:cxnLst/>
                          <a:rect l="l" t="t" r="r" b="b"/>
                          <a:pathLst>
                            <a:path w="0" h="954405">
                              <a:moveTo>
                                <a:pt x="0" y="954332"/>
                              </a:moveTo>
                              <a:lnTo>
                                <a:pt x="0" y="0"/>
                              </a:lnTo>
                            </a:path>
                          </a:pathLst>
                        </a:custGeom>
                        <a:ln w="1087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245248" from="507.016266pt,608.834130pt" to="507.016266pt,533.689819pt" stroked="true" strokeweight=".856012pt" strokecolor="#000000">
                <v:stroke dashstyle="solid"/>
                <w10:wrap type="none"/>
              </v:line>
            </w:pict>
          </mc:Fallback>
        </mc:AlternateContent>
      </w:r>
      <w:r>
        <w:rPr>
          <w:rFonts w:ascii="Times New Roman"/>
          <w:sz w:val="20"/>
        </w:rPr>
        <mc:AlternateContent>
          <mc:Choice Requires="wps">
            <w:drawing>
              <wp:inline distT="0" distB="0" distL="0" distR="0">
                <wp:extent cx="5761990" cy="6825615"/>
                <wp:effectExtent l="0" t="0" r="0" b="3809"/>
                <wp:docPr id="10" name="Group 10"/>
                <wp:cNvGraphicFramePr>
                  <a:graphicFrameLocks/>
                </wp:cNvGraphicFramePr>
                <a:graphic>
                  <a:graphicData uri="http://schemas.microsoft.com/office/word/2010/wordprocessingGroup">
                    <wpg:wgp>
                      <wpg:cNvPr id="10" name="Group 10"/>
                      <wpg:cNvGrpSpPr/>
                      <wpg:grpSpPr>
                        <a:xfrm>
                          <a:off x="0" y="0"/>
                          <a:ext cx="5761990" cy="6825615"/>
                          <a:chExt cx="5761990" cy="6825615"/>
                        </a:xfrm>
                      </wpg:grpSpPr>
                      <pic:pic>
                        <pic:nvPicPr>
                          <pic:cNvPr id="11" name="Image 11"/>
                          <pic:cNvPicPr/>
                        </pic:nvPicPr>
                        <pic:blipFill>
                          <a:blip r:embed="rId6" cstate="print"/>
                          <a:stretch>
                            <a:fillRect/>
                          </a:stretch>
                        </pic:blipFill>
                        <pic:spPr>
                          <a:xfrm>
                            <a:off x="0" y="0"/>
                            <a:ext cx="5761818" cy="5856129"/>
                          </a:xfrm>
                          <a:prstGeom prst="rect">
                            <a:avLst/>
                          </a:prstGeom>
                        </pic:spPr>
                      </pic:pic>
                      <wps:wsp>
                        <wps:cNvPr id="12" name="Textbox 12"/>
                        <wps:cNvSpPr txBox="1"/>
                        <wps:spPr>
                          <a:xfrm>
                            <a:off x="4201670" y="132037"/>
                            <a:ext cx="1497965" cy="172085"/>
                          </a:xfrm>
                          <a:prstGeom prst="rect">
                            <a:avLst/>
                          </a:prstGeom>
                        </wps:spPr>
                        <wps:txbx>
                          <w:txbxContent>
                            <w:p>
                              <w:pPr>
                                <w:spacing w:line="270" w:lineRule="exact" w:before="0"/>
                                <w:ind w:left="0" w:right="0" w:firstLine="0"/>
                                <w:jc w:val="left"/>
                                <w:rPr>
                                  <w:sz w:val="22"/>
                                </w:rPr>
                              </w:pPr>
                              <w:r>
                                <w:rPr>
                                  <w:color w:val="363834"/>
                                  <w:w w:val="110"/>
                                  <w:sz w:val="24"/>
                                </w:rPr>
                                <w:t>april</w:t>
                              </w:r>
                              <w:r>
                                <w:rPr>
                                  <w:color w:val="363834"/>
                                  <w:spacing w:val="-48"/>
                                  <w:w w:val="110"/>
                                  <w:sz w:val="24"/>
                                </w:rPr>
                                <w:t> </w:t>
                              </w:r>
                              <w:r>
                                <w:rPr>
                                  <w:color w:val="050305"/>
                                  <w:w w:val="110"/>
                                  <w:sz w:val="24"/>
                                </w:rPr>
                                <w:t>•</w:t>
                              </w:r>
                              <w:r>
                                <w:rPr>
                                  <w:color w:val="050305"/>
                                  <w:spacing w:val="-2"/>
                                  <w:w w:val="110"/>
                                  <w:sz w:val="24"/>
                                </w:rPr>
                                <w:t> </w:t>
                              </w:r>
                              <w:r>
                                <w:rPr>
                                  <w:color w:val="363834"/>
                                  <w:w w:val="110"/>
                                  <w:sz w:val="24"/>
                                </w:rPr>
                                <w:t>mei</w:t>
                              </w:r>
                              <w:r>
                                <w:rPr>
                                  <w:color w:val="363834"/>
                                  <w:spacing w:val="-31"/>
                                  <w:w w:val="110"/>
                                  <w:sz w:val="24"/>
                                </w:rPr>
                                <w:t> </w:t>
                              </w:r>
                              <w:r>
                                <w:rPr>
                                  <w:color w:val="050305"/>
                                  <w:w w:val="110"/>
                                  <w:sz w:val="24"/>
                                </w:rPr>
                                <w:t>•</w:t>
                              </w:r>
                              <w:r>
                                <w:rPr>
                                  <w:color w:val="050305"/>
                                  <w:spacing w:val="12"/>
                                  <w:w w:val="110"/>
                                  <w:sz w:val="24"/>
                                </w:rPr>
                                <w:t> </w:t>
                              </w:r>
                              <w:r>
                                <w:rPr>
                                  <w:color w:val="363834"/>
                                  <w:w w:val="110"/>
                                  <w:sz w:val="24"/>
                                </w:rPr>
                                <w:t>jun</w:t>
                              </w:r>
                              <w:r>
                                <w:rPr>
                                  <w:color w:val="050305"/>
                                  <w:w w:val="110"/>
                                  <w:sz w:val="24"/>
                                </w:rPr>
                                <w:t>i</w:t>
                              </w:r>
                              <w:r>
                                <w:rPr>
                                  <w:color w:val="050305"/>
                                  <w:spacing w:val="-29"/>
                                  <w:w w:val="110"/>
                                  <w:sz w:val="24"/>
                                </w:rPr>
                                <w:t> </w:t>
                              </w:r>
                              <w:r>
                                <w:rPr>
                                  <w:color w:val="363834"/>
                                  <w:spacing w:val="-4"/>
                                  <w:w w:val="110"/>
                                  <w:sz w:val="22"/>
                                </w:rPr>
                                <w:t>2022</w:t>
                              </w:r>
                            </w:p>
                          </w:txbxContent>
                        </wps:txbx>
                        <wps:bodyPr wrap="square" lIns="0" tIns="0" rIns="0" bIns="0" rtlCol="0">
                          <a:noAutofit/>
                        </wps:bodyPr>
                      </wps:wsp>
                      <wps:wsp>
                        <wps:cNvPr id="13" name="Textbox 13"/>
                        <wps:cNvSpPr txBox="1"/>
                        <wps:spPr>
                          <a:xfrm>
                            <a:off x="853631" y="5757019"/>
                            <a:ext cx="4688840" cy="1068705"/>
                          </a:xfrm>
                          <a:prstGeom prst="rect">
                            <a:avLst/>
                          </a:prstGeom>
                        </wps:spPr>
                        <wps:txbx>
                          <w:txbxContent>
                            <w:p>
                              <w:pPr>
                                <w:spacing w:line="1683" w:lineRule="exact" w:before="0"/>
                                <w:ind w:left="0" w:right="0" w:firstLine="0"/>
                                <w:jc w:val="left"/>
                                <w:rPr>
                                  <w:b/>
                                  <w:sz w:val="16"/>
                                </w:rPr>
                              </w:pPr>
                              <w:r>
                                <w:rPr>
                                  <w:b/>
                                  <w:i/>
                                  <w:color w:val="906D5D"/>
                                  <w:w w:val="70"/>
                                  <w:sz w:val="124"/>
                                </w:rPr>
                                <w:t>STR_VttJttJ</w:t>
                              </w:r>
                              <w:r>
                                <w:rPr>
                                  <w:b/>
                                  <w:i/>
                                  <w:color w:val="906D5D"/>
                                  <w:spacing w:val="-9"/>
                                  <w:w w:val="150"/>
                                  <w:sz w:val="124"/>
                                </w:rPr>
                                <w:t> </w:t>
                              </w:r>
                              <w:r>
                                <w:rPr>
                                  <w:b/>
                                  <w:i/>
                                  <w:color w:val="138946"/>
                                  <w:spacing w:val="-717"/>
                                  <w:w w:val="203"/>
                                  <w:position w:val="19"/>
                                  <w:sz w:val="136"/>
                                </w:rPr>
                                <w:t>T</w:t>
                              </w:r>
                              <w:r>
                                <w:rPr>
                                  <w:b/>
                                  <w:color w:val="4D4D4D"/>
                                  <w:spacing w:val="-4"/>
                                  <w:w w:val="84"/>
                                  <w:position w:val="-8"/>
                                  <w:sz w:val="16"/>
                                </w:rPr>
                                <w:t>v</w:t>
                              </w:r>
                              <w:r>
                                <w:rPr>
                                  <w:b/>
                                  <w:color w:val="363834"/>
                                  <w:spacing w:val="-4"/>
                                  <w:w w:val="84"/>
                                  <w:position w:val="-8"/>
                                  <w:sz w:val="16"/>
                                </w:rPr>
                                <w:t>e</w:t>
                              </w:r>
                              <w:r>
                                <w:rPr>
                                  <w:b/>
                                  <w:color w:val="696767"/>
                                  <w:spacing w:val="-4"/>
                                  <w:w w:val="84"/>
                                  <w:position w:val="-8"/>
                                  <w:sz w:val="16"/>
                                </w:rPr>
                                <w:t>r</w:t>
                              </w:r>
                              <w:r>
                                <w:rPr>
                                  <w:b/>
                                  <w:color w:val="4D4D4D"/>
                                  <w:spacing w:val="-4"/>
                                  <w:w w:val="84"/>
                                  <w:position w:val="-8"/>
                                  <w:sz w:val="16"/>
                                </w:rPr>
                                <w:t>e</w:t>
                              </w:r>
                              <w:r>
                                <w:rPr>
                                  <w:b/>
                                  <w:color w:val="4D4D4D"/>
                                  <w:spacing w:val="-5"/>
                                  <w:w w:val="84"/>
                                  <w:position w:val="-8"/>
                                  <w:sz w:val="16"/>
                                </w:rPr>
                                <w:t>r</w:t>
                              </w:r>
                              <w:r>
                                <w:rPr>
                                  <w:b/>
                                  <w:color w:val="4D4D4D"/>
                                  <w:spacing w:val="-3"/>
                                  <w:w w:val="84"/>
                                  <w:position w:val="-8"/>
                                  <w:sz w:val="16"/>
                                </w:rPr>
                                <w:t>n</w:t>
                              </w:r>
                              <w:r>
                                <w:rPr>
                                  <w:b/>
                                  <w:color w:val="4D4D4D"/>
                                  <w:spacing w:val="-4"/>
                                  <w:w w:val="84"/>
                                  <w:position w:val="-8"/>
                                  <w:sz w:val="16"/>
                                </w:rPr>
                                <w:t>g</w:t>
                              </w:r>
                              <w:r>
                                <w:rPr>
                                  <w:b/>
                                  <w:color w:val="23262A"/>
                                  <w:spacing w:val="-4"/>
                                  <w:w w:val="84"/>
                                  <w:position w:val="-8"/>
                                  <w:sz w:val="16"/>
                                </w:rPr>
                                <w:t>in</w:t>
                              </w:r>
                              <w:r>
                                <w:rPr>
                                  <w:b/>
                                  <w:color w:val="4D4D4D"/>
                                  <w:spacing w:val="-4"/>
                                  <w:w w:val="84"/>
                                  <w:position w:val="-8"/>
                                  <w:sz w:val="16"/>
                                </w:rPr>
                                <w:t>g</w:t>
                              </w:r>
                            </w:p>
                          </w:txbxContent>
                        </wps:txbx>
                        <wps:bodyPr wrap="square" lIns="0" tIns="0" rIns="0" bIns="0" rtlCol="0">
                          <a:noAutofit/>
                        </wps:bodyPr>
                      </wps:wsp>
                    </wpg:wgp>
                  </a:graphicData>
                </a:graphic>
              </wp:inline>
            </w:drawing>
          </mc:Choice>
          <mc:Fallback>
            <w:pict>
              <v:group style="width:453.7pt;height:537.450pt;mso-position-horizontal-relative:char;mso-position-vertical-relative:line" id="docshapegroup6" coordorigin="0,0" coordsize="9074,10749">
                <v:shape style="position:absolute;left:0;top:0;width:9074;height:9223" type="#_x0000_t75" id="docshape7" stroked="false">
                  <v:imagedata r:id="rId6" o:title=""/>
                </v:shape>
                <v:shape style="position:absolute;left:6616;top:207;width:2359;height:271" type="#_x0000_t202" id="docshape8" filled="false" stroked="false">
                  <v:textbox inset="0,0,0,0">
                    <w:txbxContent>
                      <w:p>
                        <w:pPr>
                          <w:spacing w:line="270" w:lineRule="exact" w:before="0"/>
                          <w:ind w:left="0" w:right="0" w:firstLine="0"/>
                          <w:jc w:val="left"/>
                          <w:rPr>
                            <w:sz w:val="22"/>
                          </w:rPr>
                        </w:pPr>
                        <w:r>
                          <w:rPr>
                            <w:color w:val="363834"/>
                            <w:w w:val="110"/>
                            <w:sz w:val="24"/>
                          </w:rPr>
                          <w:t>april</w:t>
                        </w:r>
                        <w:r>
                          <w:rPr>
                            <w:color w:val="363834"/>
                            <w:spacing w:val="-48"/>
                            <w:w w:val="110"/>
                            <w:sz w:val="24"/>
                          </w:rPr>
                          <w:t> </w:t>
                        </w:r>
                        <w:r>
                          <w:rPr>
                            <w:color w:val="050305"/>
                            <w:w w:val="110"/>
                            <w:sz w:val="24"/>
                          </w:rPr>
                          <w:t>•</w:t>
                        </w:r>
                        <w:r>
                          <w:rPr>
                            <w:color w:val="050305"/>
                            <w:spacing w:val="-2"/>
                            <w:w w:val="110"/>
                            <w:sz w:val="24"/>
                          </w:rPr>
                          <w:t> </w:t>
                        </w:r>
                        <w:r>
                          <w:rPr>
                            <w:color w:val="363834"/>
                            <w:w w:val="110"/>
                            <w:sz w:val="24"/>
                          </w:rPr>
                          <w:t>mei</w:t>
                        </w:r>
                        <w:r>
                          <w:rPr>
                            <w:color w:val="363834"/>
                            <w:spacing w:val="-31"/>
                            <w:w w:val="110"/>
                            <w:sz w:val="24"/>
                          </w:rPr>
                          <w:t> </w:t>
                        </w:r>
                        <w:r>
                          <w:rPr>
                            <w:color w:val="050305"/>
                            <w:w w:val="110"/>
                            <w:sz w:val="24"/>
                          </w:rPr>
                          <w:t>•</w:t>
                        </w:r>
                        <w:r>
                          <w:rPr>
                            <w:color w:val="050305"/>
                            <w:spacing w:val="12"/>
                            <w:w w:val="110"/>
                            <w:sz w:val="24"/>
                          </w:rPr>
                          <w:t> </w:t>
                        </w:r>
                        <w:r>
                          <w:rPr>
                            <w:color w:val="363834"/>
                            <w:w w:val="110"/>
                            <w:sz w:val="24"/>
                          </w:rPr>
                          <w:t>jun</w:t>
                        </w:r>
                        <w:r>
                          <w:rPr>
                            <w:color w:val="050305"/>
                            <w:w w:val="110"/>
                            <w:sz w:val="24"/>
                          </w:rPr>
                          <w:t>i</w:t>
                        </w:r>
                        <w:r>
                          <w:rPr>
                            <w:color w:val="050305"/>
                            <w:spacing w:val="-29"/>
                            <w:w w:val="110"/>
                            <w:sz w:val="24"/>
                          </w:rPr>
                          <w:t> </w:t>
                        </w:r>
                        <w:r>
                          <w:rPr>
                            <w:color w:val="363834"/>
                            <w:spacing w:val="-4"/>
                            <w:w w:val="110"/>
                            <w:sz w:val="22"/>
                          </w:rPr>
                          <w:t>2022</w:t>
                        </w:r>
                      </w:p>
                    </w:txbxContent>
                  </v:textbox>
                  <w10:wrap type="none"/>
                </v:shape>
                <v:shape style="position:absolute;left:1344;top:9066;width:7384;height:1683" type="#_x0000_t202" id="docshape9" filled="false" stroked="false">
                  <v:textbox inset="0,0,0,0">
                    <w:txbxContent>
                      <w:p>
                        <w:pPr>
                          <w:spacing w:line="1683" w:lineRule="exact" w:before="0"/>
                          <w:ind w:left="0" w:right="0" w:firstLine="0"/>
                          <w:jc w:val="left"/>
                          <w:rPr>
                            <w:b/>
                            <w:sz w:val="16"/>
                          </w:rPr>
                        </w:pPr>
                        <w:r>
                          <w:rPr>
                            <w:b/>
                            <w:i/>
                            <w:color w:val="906D5D"/>
                            <w:w w:val="70"/>
                            <w:sz w:val="124"/>
                          </w:rPr>
                          <w:t>STR_VttJttJ</w:t>
                        </w:r>
                        <w:r>
                          <w:rPr>
                            <w:b/>
                            <w:i/>
                            <w:color w:val="906D5D"/>
                            <w:spacing w:val="-9"/>
                            <w:w w:val="150"/>
                            <w:sz w:val="124"/>
                          </w:rPr>
                          <w:t> </w:t>
                        </w:r>
                        <w:r>
                          <w:rPr>
                            <w:b/>
                            <w:i/>
                            <w:color w:val="138946"/>
                            <w:spacing w:val="-717"/>
                            <w:w w:val="203"/>
                            <w:position w:val="19"/>
                            <w:sz w:val="136"/>
                          </w:rPr>
                          <w:t>T</w:t>
                        </w:r>
                        <w:r>
                          <w:rPr>
                            <w:b/>
                            <w:color w:val="4D4D4D"/>
                            <w:spacing w:val="-4"/>
                            <w:w w:val="84"/>
                            <w:position w:val="-8"/>
                            <w:sz w:val="16"/>
                          </w:rPr>
                          <w:t>v</w:t>
                        </w:r>
                        <w:r>
                          <w:rPr>
                            <w:b/>
                            <w:color w:val="363834"/>
                            <w:spacing w:val="-4"/>
                            <w:w w:val="84"/>
                            <w:position w:val="-8"/>
                            <w:sz w:val="16"/>
                          </w:rPr>
                          <w:t>e</w:t>
                        </w:r>
                        <w:r>
                          <w:rPr>
                            <w:b/>
                            <w:color w:val="696767"/>
                            <w:spacing w:val="-4"/>
                            <w:w w:val="84"/>
                            <w:position w:val="-8"/>
                            <w:sz w:val="16"/>
                          </w:rPr>
                          <w:t>r</w:t>
                        </w:r>
                        <w:r>
                          <w:rPr>
                            <w:b/>
                            <w:color w:val="4D4D4D"/>
                            <w:spacing w:val="-4"/>
                            <w:w w:val="84"/>
                            <w:position w:val="-8"/>
                            <w:sz w:val="16"/>
                          </w:rPr>
                          <w:t>e</w:t>
                        </w:r>
                        <w:r>
                          <w:rPr>
                            <w:b/>
                            <w:color w:val="4D4D4D"/>
                            <w:spacing w:val="-5"/>
                            <w:w w:val="84"/>
                            <w:position w:val="-8"/>
                            <w:sz w:val="16"/>
                          </w:rPr>
                          <w:t>r</w:t>
                        </w:r>
                        <w:r>
                          <w:rPr>
                            <w:b/>
                            <w:color w:val="4D4D4D"/>
                            <w:spacing w:val="-3"/>
                            <w:w w:val="84"/>
                            <w:position w:val="-8"/>
                            <w:sz w:val="16"/>
                          </w:rPr>
                          <w:t>n</w:t>
                        </w:r>
                        <w:r>
                          <w:rPr>
                            <w:b/>
                            <w:color w:val="4D4D4D"/>
                            <w:spacing w:val="-4"/>
                            <w:w w:val="84"/>
                            <w:position w:val="-8"/>
                            <w:sz w:val="16"/>
                          </w:rPr>
                          <w:t>g</w:t>
                        </w:r>
                        <w:r>
                          <w:rPr>
                            <w:b/>
                            <w:color w:val="23262A"/>
                            <w:spacing w:val="-4"/>
                            <w:w w:val="84"/>
                            <w:position w:val="-8"/>
                            <w:sz w:val="16"/>
                          </w:rPr>
                          <w:t>in</w:t>
                        </w:r>
                        <w:r>
                          <w:rPr>
                            <w:b/>
                            <w:color w:val="4D4D4D"/>
                            <w:spacing w:val="-4"/>
                            <w:w w:val="84"/>
                            <w:position w:val="-8"/>
                            <w:sz w:val="16"/>
                          </w:rPr>
                          <w:t>g</w:t>
                        </w:r>
                      </w:p>
                    </w:txbxContent>
                  </v:textbox>
                  <w10:wrap type="none"/>
                </v:shape>
              </v:group>
            </w:pict>
          </mc:Fallback>
        </mc:AlternateContent>
      </w:r>
      <w:r>
        <w:rPr>
          <w:rFonts w:ascii="Times New Roman"/>
          <w:sz w:val="20"/>
        </w:rPr>
      </w:r>
    </w:p>
    <w:p>
      <w:pPr>
        <w:pStyle w:val="BodyText"/>
        <w:spacing w:before="5"/>
        <w:ind w:left="0"/>
        <w:jc w:val="left"/>
        <w:rPr>
          <w:rFonts w:ascii="Times New Roman"/>
          <w:sz w:val="16"/>
        </w:rPr>
      </w:pPr>
      <w:r>
        <w:rPr/>
        <mc:AlternateContent>
          <mc:Choice Requires="wps">
            <w:drawing>
              <wp:anchor distT="0" distB="0" distL="0" distR="0" allowOverlap="1" layoutInCell="1" locked="0" behindDoc="1" simplePos="0" relativeHeight="487588352">
                <wp:simplePos x="0" y="0"/>
                <wp:positionH relativeFrom="page">
                  <wp:posOffset>905586</wp:posOffset>
                </wp:positionH>
                <wp:positionV relativeFrom="paragraph">
                  <wp:posOffset>135246</wp:posOffset>
                </wp:positionV>
                <wp:extent cx="2065655"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2065655" cy="1270"/>
                        </a:xfrm>
                        <a:custGeom>
                          <a:avLst/>
                          <a:gdLst/>
                          <a:ahLst/>
                          <a:cxnLst/>
                          <a:rect l="l" t="t" r="r" b="b"/>
                          <a:pathLst>
                            <a:path w="2065655" h="0">
                              <a:moveTo>
                                <a:pt x="0" y="0"/>
                              </a:moveTo>
                              <a:lnTo>
                                <a:pt x="2065557" y="0"/>
                              </a:lnTo>
                            </a:path>
                          </a:pathLst>
                        </a:custGeom>
                        <a:ln w="3253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306015pt;margin-top:10.649326pt;width:162.65pt;height:.1pt;mso-position-horizontal-relative:page;mso-position-vertical-relative:paragraph;z-index:-15728128;mso-wrap-distance-left:0;mso-wrap-distance-right:0" id="docshape10" coordorigin="1426,213" coordsize="3253,0" path="m1426,213l4679,213e" filled="false" stroked="true" strokeweight="2.56173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4710560</wp:posOffset>
                </wp:positionH>
                <wp:positionV relativeFrom="paragraph">
                  <wp:posOffset>135246</wp:posOffset>
                </wp:positionV>
                <wp:extent cx="72898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728980" cy="1270"/>
                        </a:xfrm>
                        <a:custGeom>
                          <a:avLst/>
                          <a:gdLst/>
                          <a:ahLst/>
                          <a:cxnLst/>
                          <a:rect l="l" t="t" r="r" b="b"/>
                          <a:pathLst>
                            <a:path w="728980" h="0">
                              <a:moveTo>
                                <a:pt x="0" y="0"/>
                              </a:moveTo>
                              <a:lnTo>
                                <a:pt x="728381" y="0"/>
                              </a:lnTo>
                            </a:path>
                          </a:pathLst>
                        </a:custGeom>
                        <a:ln w="3253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0.910248pt;margin-top:10.649326pt;width:57.4pt;height:.1pt;mso-position-horizontal-relative:page;mso-position-vertical-relative:paragraph;z-index:-15727616;mso-wrap-distance-left:0;mso-wrap-distance-right:0" id="docshape11" coordorigin="7418,213" coordsize="1148,0" path="m7418,213l8565,213e" filled="false" stroked="true" strokeweight="2.56173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5493298</wp:posOffset>
                </wp:positionH>
                <wp:positionV relativeFrom="paragraph">
                  <wp:posOffset>135246</wp:posOffset>
                </wp:positionV>
                <wp:extent cx="71755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717550" cy="1270"/>
                        </a:xfrm>
                        <a:custGeom>
                          <a:avLst/>
                          <a:gdLst/>
                          <a:ahLst/>
                          <a:cxnLst/>
                          <a:rect l="l" t="t" r="r" b="b"/>
                          <a:pathLst>
                            <a:path w="717550" h="0">
                              <a:moveTo>
                                <a:pt x="0" y="0"/>
                              </a:moveTo>
                              <a:lnTo>
                                <a:pt x="717509" y="0"/>
                              </a:lnTo>
                            </a:path>
                          </a:pathLst>
                        </a:custGeom>
                        <a:ln w="3253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2.543213pt;margin-top:10.649326pt;width:56.5pt;height:.1pt;mso-position-horizontal-relative:page;mso-position-vertical-relative:paragraph;z-index:-15727104;mso-wrap-distance-left:0;mso-wrap-distance-right:0" id="docshape12" coordorigin="8651,213" coordsize="1130,0" path="m8651,213l9781,213e" filled="false" stroked="true" strokeweight="2.561737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3058114</wp:posOffset>
                </wp:positionH>
                <wp:positionV relativeFrom="paragraph">
                  <wp:posOffset>362985</wp:posOffset>
                </wp:positionV>
                <wp:extent cx="42418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424180" cy="1270"/>
                        </a:xfrm>
                        <a:custGeom>
                          <a:avLst/>
                          <a:gdLst/>
                          <a:ahLst/>
                          <a:cxnLst/>
                          <a:rect l="l" t="t" r="r" b="b"/>
                          <a:pathLst>
                            <a:path w="424180" h="0">
                              <a:moveTo>
                                <a:pt x="0" y="0"/>
                              </a:moveTo>
                              <a:lnTo>
                                <a:pt x="423982" y="0"/>
                              </a:lnTo>
                            </a:path>
                          </a:pathLst>
                        </a:custGeom>
                        <a:ln w="9760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0.796432pt;margin-top:28.581551pt;width:33.4pt;height:.1pt;mso-position-horizontal-relative:page;mso-position-vertical-relative:paragraph;z-index:-15726592;mso-wrap-distance-left:0;mso-wrap-distance-right:0" id="docshape13" coordorigin="4816,572" coordsize="668,0" path="m4816,572l5484,572e" filled="false" stroked="true" strokeweight="7.685211pt" strokecolor="#000000">
                <v:path arrowok="t"/>
                <v:stroke dashstyle="solid"/>
                <w10:wrap type="topAndBottom"/>
              </v:shape>
            </w:pict>
          </mc:Fallback>
        </mc:AlternateContent>
      </w:r>
    </w:p>
    <w:p>
      <w:pPr>
        <w:pStyle w:val="BodyText"/>
        <w:spacing w:before="79"/>
        <w:ind w:left="0"/>
        <w:jc w:val="left"/>
        <w:rPr>
          <w:rFonts w:ascii="Times New Roman"/>
          <w:sz w:val="20"/>
        </w:rPr>
      </w:pPr>
    </w:p>
    <w:p>
      <w:pPr>
        <w:spacing w:after="0"/>
        <w:jc w:val="left"/>
        <w:rPr>
          <w:rFonts w:ascii="Times New Roman"/>
          <w:sz w:val="20"/>
        </w:rPr>
        <w:sectPr>
          <w:type w:val="continuous"/>
          <w:pgSz w:w="11910" w:h="16840"/>
          <w:pgMar w:top="1340" w:bottom="280" w:left="1080" w:right="960"/>
        </w:sectPr>
      </w:pPr>
    </w:p>
    <w:p>
      <w:pPr>
        <w:pStyle w:val="Heading1"/>
        <w:ind w:left="3"/>
      </w:pPr>
      <w:bookmarkStart w:name="_TOC_250008" w:id="1"/>
      <w:r>
        <w:rPr/>
        <w:t>Contactpersonen</w:t>
      </w:r>
      <w:r>
        <w:rPr>
          <w:spacing w:val="-14"/>
        </w:rPr>
        <w:t> </w:t>
      </w:r>
      <w:r>
        <w:rPr/>
        <w:t>en</w:t>
      </w:r>
      <w:r>
        <w:rPr>
          <w:spacing w:val="-14"/>
        </w:rPr>
        <w:t> </w:t>
      </w:r>
      <w:r>
        <w:rPr/>
        <w:t>adressen</w:t>
      </w:r>
      <w:r>
        <w:rPr>
          <w:spacing w:val="-11"/>
        </w:rPr>
        <w:t> </w:t>
      </w:r>
      <w:r>
        <w:rPr/>
        <w:t>deel</w:t>
      </w:r>
      <w:r>
        <w:rPr>
          <w:spacing w:val="-13"/>
        </w:rPr>
        <w:t> </w:t>
      </w:r>
      <w:bookmarkEnd w:id="1"/>
      <w:r>
        <w:rPr>
          <w:spacing w:val="-10"/>
        </w:rPr>
        <w:t>1</w:t>
      </w:r>
    </w:p>
    <w:p>
      <w:pPr>
        <w:pStyle w:val="BodyText"/>
        <w:spacing w:before="277"/>
        <w:jc w:val="left"/>
      </w:pPr>
      <w:r>
        <w:rPr>
          <w:u w:val="single"/>
        </w:rPr>
        <w:t>Het</w:t>
      </w:r>
      <w:r>
        <w:rPr>
          <w:spacing w:val="-6"/>
          <w:u w:val="single"/>
        </w:rPr>
        <w:t> </w:t>
      </w:r>
      <w:r>
        <w:rPr>
          <w:u w:val="single"/>
        </w:rPr>
        <w:t>bestuur</w:t>
      </w:r>
      <w:r>
        <w:rPr>
          <w:spacing w:val="-6"/>
          <w:u w:val="single"/>
        </w:rPr>
        <w:t> </w:t>
      </w:r>
      <w:r>
        <w:rPr>
          <w:u w:val="single"/>
        </w:rPr>
        <w:t>van</w:t>
      </w:r>
      <w:r>
        <w:rPr>
          <w:spacing w:val="-6"/>
          <w:u w:val="single"/>
        </w:rPr>
        <w:t> </w:t>
      </w:r>
      <w:r>
        <w:rPr>
          <w:u w:val="single"/>
        </w:rPr>
        <w:t>de</w:t>
      </w:r>
      <w:r>
        <w:rPr>
          <w:spacing w:val="-8"/>
          <w:u w:val="single"/>
        </w:rPr>
        <w:t> </w:t>
      </w:r>
      <w:r>
        <w:rPr>
          <w:u w:val="single"/>
        </w:rPr>
        <w:t>afdeling</w:t>
      </w:r>
      <w:r>
        <w:rPr>
          <w:spacing w:val="-7"/>
          <w:u w:val="single"/>
        </w:rPr>
        <w:t> </w:t>
      </w:r>
      <w:r>
        <w:rPr>
          <w:u w:val="single"/>
        </w:rPr>
        <w:t>Waterweg-</w:t>
      </w:r>
      <w:r>
        <w:rPr>
          <w:spacing w:val="-2"/>
          <w:u w:val="single"/>
        </w:rPr>
        <w:t>Noord</w:t>
      </w:r>
    </w:p>
    <w:p>
      <w:pPr>
        <w:pStyle w:val="BodyText"/>
        <w:spacing w:before="322"/>
        <w:jc w:val="left"/>
      </w:pPr>
      <w:r>
        <w:rPr>
          <w:b/>
        </w:rPr>
        <w:t>Voorzitter:</w:t>
      </w:r>
      <w:r>
        <w:rPr>
          <w:b/>
          <w:spacing w:val="-2"/>
        </w:rPr>
        <w:t> </w:t>
      </w:r>
      <w:r>
        <w:rPr/>
        <w:t>Geert</w:t>
      </w:r>
      <w:r>
        <w:rPr>
          <w:spacing w:val="-6"/>
        </w:rPr>
        <w:t> </w:t>
      </w:r>
      <w:r>
        <w:rPr/>
        <w:t>van</w:t>
      </w:r>
      <w:r>
        <w:rPr>
          <w:spacing w:val="-3"/>
        </w:rPr>
        <w:t> </w:t>
      </w:r>
      <w:r>
        <w:rPr/>
        <w:t>Poelgeest,</w:t>
      </w:r>
      <w:r>
        <w:rPr>
          <w:spacing w:val="-3"/>
        </w:rPr>
        <w:t> </w:t>
      </w:r>
      <w:r>
        <w:rPr/>
        <w:t>06</w:t>
      </w:r>
      <w:r>
        <w:rPr>
          <w:spacing w:val="-5"/>
        </w:rPr>
        <w:t> </w:t>
      </w:r>
      <w:r>
        <w:rPr/>
        <w:t>-</w:t>
      </w:r>
      <w:r>
        <w:rPr>
          <w:spacing w:val="-7"/>
        </w:rPr>
        <w:t> </w:t>
      </w:r>
      <w:r>
        <w:rPr/>
        <w:t>33</w:t>
      </w:r>
      <w:r>
        <w:rPr>
          <w:spacing w:val="-2"/>
        </w:rPr>
        <w:t> </w:t>
      </w:r>
      <w:r>
        <w:rPr/>
        <w:t>00</w:t>
      </w:r>
      <w:r>
        <w:rPr>
          <w:spacing w:val="-5"/>
        </w:rPr>
        <w:t> </w:t>
      </w:r>
      <w:r>
        <w:rPr/>
        <w:t>17</w:t>
      </w:r>
      <w:r>
        <w:rPr>
          <w:spacing w:val="-5"/>
        </w:rPr>
        <w:t> </w:t>
      </w:r>
      <w:r>
        <w:rPr/>
        <w:t>42 </w:t>
      </w:r>
      <w:hyperlink r:id="rId8">
        <w:r>
          <w:rPr>
            <w:spacing w:val="-2"/>
          </w:rPr>
          <w:t>natuurlijkwaterwegnoord@knnv.nl</w:t>
        </w:r>
      </w:hyperlink>
    </w:p>
    <w:p>
      <w:pPr>
        <w:pStyle w:val="BodyText"/>
        <w:spacing w:before="1"/>
        <w:ind w:left="0"/>
        <w:jc w:val="left"/>
      </w:pPr>
    </w:p>
    <w:p>
      <w:pPr>
        <w:pStyle w:val="BodyText"/>
        <w:ind w:right="3299"/>
        <w:jc w:val="left"/>
      </w:pPr>
      <w:r>
        <w:rPr>
          <w:b/>
        </w:rPr>
        <w:t>Secretaris:</w:t>
      </w:r>
      <w:r>
        <w:rPr>
          <w:b/>
          <w:spacing w:val="-4"/>
        </w:rPr>
        <w:t> </w:t>
      </w:r>
      <w:r>
        <w:rPr/>
        <w:t>Jos</w:t>
      </w:r>
      <w:r>
        <w:rPr>
          <w:spacing w:val="-4"/>
        </w:rPr>
        <w:t> </w:t>
      </w:r>
      <w:r>
        <w:rPr/>
        <w:t>Aarden,</w:t>
      </w:r>
      <w:r>
        <w:rPr>
          <w:spacing w:val="-3"/>
        </w:rPr>
        <w:t> </w:t>
      </w:r>
      <w:r>
        <w:rPr/>
        <w:t>06</w:t>
      </w:r>
      <w:r>
        <w:rPr>
          <w:spacing w:val="-5"/>
        </w:rPr>
        <w:t> </w:t>
      </w:r>
      <w:r>
        <w:rPr/>
        <w:t>-</w:t>
      </w:r>
      <w:r>
        <w:rPr>
          <w:spacing w:val="-2"/>
        </w:rPr>
        <w:t> </w:t>
      </w:r>
      <w:r>
        <w:rPr/>
        <w:t>44</w:t>
      </w:r>
      <w:r>
        <w:rPr>
          <w:spacing w:val="-5"/>
        </w:rPr>
        <w:t> </w:t>
      </w:r>
      <w:r>
        <w:rPr/>
        <w:t>47</w:t>
      </w:r>
      <w:r>
        <w:rPr>
          <w:spacing w:val="-5"/>
        </w:rPr>
        <w:t> </w:t>
      </w:r>
      <w:r>
        <w:rPr/>
        <w:t>67</w:t>
      </w:r>
      <w:r>
        <w:rPr>
          <w:spacing w:val="-7"/>
        </w:rPr>
        <w:t> </w:t>
      </w:r>
      <w:r>
        <w:rPr/>
        <w:t>31 </w:t>
      </w:r>
      <w:hyperlink r:id="rId8">
        <w:r>
          <w:rPr>
            <w:spacing w:val="-2"/>
          </w:rPr>
          <w:t>natuurlijkwaterwegnoord@knnv.nl</w:t>
        </w:r>
      </w:hyperlink>
    </w:p>
    <w:p>
      <w:pPr>
        <w:spacing w:before="321"/>
        <w:ind w:left="336" w:right="634" w:firstLine="0"/>
        <w:jc w:val="left"/>
        <w:rPr>
          <w:sz w:val="28"/>
        </w:rPr>
      </w:pPr>
      <w:r>
        <w:rPr>
          <w:b/>
          <w:sz w:val="28"/>
        </w:rPr>
        <w:t>Secretaris</w:t>
      </w:r>
      <w:r>
        <w:rPr>
          <w:b/>
          <w:spacing w:val="-5"/>
          <w:sz w:val="28"/>
        </w:rPr>
        <w:t> </w:t>
      </w:r>
      <w:r>
        <w:rPr>
          <w:b/>
          <w:sz w:val="28"/>
        </w:rPr>
        <w:t>Natuurbescherming:</w:t>
      </w:r>
      <w:r>
        <w:rPr>
          <w:b/>
          <w:spacing w:val="-2"/>
          <w:sz w:val="28"/>
        </w:rPr>
        <w:t> </w:t>
      </w:r>
      <w:r>
        <w:rPr>
          <w:sz w:val="28"/>
        </w:rPr>
        <w:t>Henk</w:t>
      </w:r>
      <w:r>
        <w:rPr>
          <w:spacing w:val="-2"/>
          <w:sz w:val="28"/>
        </w:rPr>
        <w:t> </w:t>
      </w:r>
      <w:r>
        <w:rPr>
          <w:sz w:val="28"/>
        </w:rPr>
        <w:t>Van</w:t>
      </w:r>
      <w:r>
        <w:rPr>
          <w:spacing w:val="-5"/>
          <w:sz w:val="28"/>
        </w:rPr>
        <w:t> </w:t>
      </w:r>
      <w:r>
        <w:rPr>
          <w:sz w:val="28"/>
        </w:rPr>
        <w:t>Woerden,</w:t>
      </w:r>
      <w:r>
        <w:rPr>
          <w:spacing w:val="-4"/>
          <w:sz w:val="28"/>
        </w:rPr>
        <w:t> </w:t>
      </w:r>
      <w:r>
        <w:rPr>
          <w:sz w:val="28"/>
        </w:rPr>
        <w:t>06</w:t>
      </w:r>
      <w:r>
        <w:rPr>
          <w:spacing w:val="-3"/>
          <w:sz w:val="28"/>
        </w:rPr>
        <w:t> </w:t>
      </w:r>
      <w:r>
        <w:rPr>
          <w:sz w:val="28"/>
        </w:rPr>
        <w:t>-</w:t>
      </w:r>
      <w:r>
        <w:rPr>
          <w:spacing w:val="-1"/>
          <w:sz w:val="28"/>
        </w:rPr>
        <w:t> </w:t>
      </w:r>
      <w:r>
        <w:rPr>
          <w:sz w:val="28"/>
        </w:rPr>
        <w:t>28</w:t>
      </w:r>
      <w:r>
        <w:rPr>
          <w:spacing w:val="-2"/>
          <w:sz w:val="28"/>
        </w:rPr>
        <w:t> </w:t>
      </w:r>
      <w:r>
        <w:rPr>
          <w:sz w:val="28"/>
        </w:rPr>
        <w:t>89</w:t>
      </w:r>
      <w:r>
        <w:rPr>
          <w:spacing w:val="-5"/>
          <w:sz w:val="28"/>
        </w:rPr>
        <w:t> </w:t>
      </w:r>
      <w:r>
        <w:rPr>
          <w:sz w:val="28"/>
        </w:rPr>
        <w:t>92</w:t>
      </w:r>
      <w:r>
        <w:rPr>
          <w:spacing w:val="-5"/>
          <w:sz w:val="28"/>
        </w:rPr>
        <w:t> </w:t>
      </w:r>
      <w:r>
        <w:rPr>
          <w:sz w:val="28"/>
        </w:rPr>
        <w:t>02 </w:t>
      </w:r>
      <w:hyperlink r:id="rId9">
        <w:r>
          <w:rPr>
            <w:spacing w:val="-2"/>
            <w:sz w:val="28"/>
          </w:rPr>
          <w:t>bescherming@waterweg-noord.knnv.nl</w:t>
        </w:r>
      </w:hyperlink>
    </w:p>
    <w:p>
      <w:pPr>
        <w:pStyle w:val="BodyText"/>
        <w:spacing w:line="242" w:lineRule="auto" w:before="321"/>
        <w:ind w:right="3299"/>
        <w:jc w:val="left"/>
      </w:pPr>
      <w:r>
        <w:rPr>
          <w:b/>
        </w:rPr>
        <w:t>Penningmeester</w:t>
      </w:r>
      <w:r>
        <w:rPr/>
        <w:t>:</w:t>
      </w:r>
      <w:r>
        <w:rPr>
          <w:spacing w:val="-5"/>
        </w:rPr>
        <w:t> </w:t>
      </w:r>
      <w:r>
        <w:rPr/>
        <w:t>Joke</w:t>
      </w:r>
      <w:r>
        <w:rPr>
          <w:spacing w:val="-3"/>
        </w:rPr>
        <w:t> </w:t>
      </w:r>
      <w:r>
        <w:rPr/>
        <w:t>Smeenk, 06</w:t>
      </w:r>
      <w:r>
        <w:rPr>
          <w:spacing w:val="-6"/>
        </w:rPr>
        <w:t> </w:t>
      </w:r>
      <w:r>
        <w:rPr/>
        <w:t>-</w:t>
      </w:r>
      <w:r>
        <w:rPr>
          <w:spacing w:val="-8"/>
        </w:rPr>
        <w:t> </w:t>
      </w:r>
      <w:r>
        <w:rPr/>
        <w:t>50</w:t>
      </w:r>
      <w:r>
        <w:rPr>
          <w:spacing w:val="-3"/>
        </w:rPr>
        <w:t> </w:t>
      </w:r>
      <w:r>
        <w:rPr/>
        <w:t>87</w:t>
      </w:r>
      <w:r>
        <w:rPr>
          <w:spacing w:val="-6"/>
        </w:rPr>
        <w:t> </w:t>
      </w:r>
      <w:r>
        <w:rPr/>
        <w:t>67</w:t>
      </w:r>
      <w:r>
        <w:rPr>
          <w:spacing w:val="-6"/>
        </w:rPr>
        <w:t> </w:t>
      </w:r>
      <w:r>
        <w:rPr/>
        <w:t>02 </w:t>
      </w:r>
      <w:hyperlink r:id="rId10">
        <w:r>
          <w:rPr>
            <w:spacing w:val="-2"/>
          </w:rPr>
          <w:t>penningmeester@waterweg-noord.knnv.nl</w:t>
        </w:r>
      </w:hyperlink>
    </w:p>
    <w:p>
      <w:pPr>
        <w:spacing w:before="317"/>
        <w:ind w:left="336" w:right="2660" w:firstLine="0"/>
        <w:jc w:val="left"/>
        <w:rPr>
          <w:sz w:val="28"/>
        </w:rPr>
      </w:pPr>
      <w:r>
        <w:rPr>
          <w:b/>
          <w:sz w:val="28"/>
        </w:rPr>
        <w:t>Ledenadministratie:</w:t>
      </w:r>
      <w:r>
        <w:rPr>
          <w:b/>
          <w:spacing w:val="-3"/>
          <w:sz w:val="28"/>
        </w:rPr>
        <w:t> </w:t>
      </w:r>
      <w:r>
        <w:rPr>
          <w:sz w:val="28"/>
        </w:rPr>
        <w:t>Roy</w:t>
      </w:r>
      <w:r>
        <w:rPr>
          <w:spacing w:val="-5"/>
          <w:sz w:val="28"/>
        </w:rPr>
        <w:t> </w:t>
      </w:r>
      <w:r>
        <w:rPr>
          <w:sz w:val="28"/>
        </w:rPr>
        <w:t>van</w:t>
      </w:r>
      <w:r>
        <w:rPr>
          <w:spacing w:val="-5"/>
          <w:sz w:val="28"/>
        </w:rPr>
        <w:t> </w:t>
      </w:r>
      <w:r>
        <w:rPr>
          <w:sz w:val="28"/>
        </w:rPr>
        <w:t>Hutten,</w:t>
      </w:r>
      <w:r>
        <w:rPr>
          <w:spacing w:val="-5"/>
          <w:sz w:val="28"/>
        </w:rPr>
        <w:t> </w:t>
      </w:r>
      <w:r>
        <w:rPr>
          <w:sz w:val="28"/>
        </w:rPr>
        <w:t>06</w:t>
      </w:r>
      <w:r>
        <w:rPr>
          <w:spacing w:val="-2"/>
          <w:sz w:val="28"/>
        </w:rPr>
        <w:t> </w:t>
      </w:r>
      <w:r>
        <w:rPr>
          <w:sz w:val="28"/>
        </w:rPr>
        <w:t>-</w:t>
      </w:r>
      <w:r>
        <w:rPr>
          <w:spacing w:val="-4"/>
          <w:sz w:val="28"/>
        </w:rPr>
        <w:t> </w:t>
      </w:r>
      <w:r>
        <w:rPr>
          <w:sz w:val="28"/>
        </w:rPr>
        <w:t>22</w:t>
      </w:r>
      <w:r>
        <w:rPr>
          <w:spacing w:val="-2"/>
          <w:sz w:val="28"/>
        </w:rPr>
        <w:t> </w:t>
      </w:r>
      <w:r>
        <w:rPr>
          <w:sz w:val="28"/>
        </w:rPr>
        <w:t>70</w:t>
      </w:r>
      <w:r>
        <w:rPr>
          <w:spacing w:val="-2"/>
          <w:sz w:val="28"/>
        </w:rPr>
        <w:t> </w:t>
      </w:r>
      <w:r>
        <w:rPr>
          <w:sz w:val="28"/>
        </w:rPr>
        <w:t>73</w:t>
      </w:r>
      <w:r>
        <w:rPr>
          <w:spacing w:val="-5"/>
          <w:sz w:val="28"/>
        </w:rPr>
        <w:t> </w:t>
      </w:r>
      <w:r>
        <w:rPr>
          <w:sz w:val="28"/>
        </w:rPr>
        <w:t>65 </w:t>
      </w:r>
      <w:hyperlink r:id="rId11">
        <w:r>
          <w:rPr>
            <w:spacing w:val="-2"/>
            <w:sz w:val="28"/>
          </w:rPr>
          <w:t>ledenadministratie@waterweg-noord.knnv.nl</w:t>
        </w:r>
      </w:hyperlink>
    </w:p>
    <w:p>
      <w:pPr>
        <w:spacing w:before="321"/>
        <w:ind w:left="336" w:right="0" w:firstLine="0"/>
        <w:jc w:val="left"/>
        <w:rPr>
          <w:b/>
          <w:sz w:val="28"/>
        </w:rPr>
      </w:pPr>
      <w:r>
        <w:rPr>
          <w:b/>
          <w:sz w:val="28"/>
        </w:rPr>
        <w:t>Algemeen</w:t>
      </w:r>
      <w:r>
        <w:rPr>
          <w:b/>
          <w:spacing w:val="-9"/>
          <w:sz w:val="28"/>
        </w:rPr>
        <w:t> </w:t>
      </w:r>
      <w:r>
        <w:rPr>
          <w:b/>
          <w:spacing w:val="-2"/>
          <w:sz w:val="28"/>
        </w:rPr>
        <w:t>bestuursleden:</w:t>
      </w:r>
    </w:p>
    <w:p>
      <w:pPr>
        <w:pStyle w:val="BodyText"/>
        <w:spacing w:before="2"/>
        <w:jc w:val="left"/>
      </w:pPr>
      <w:r>
        <w:rPr/>
        <w:t>organisatie</w:t>
      </w:r>
      <w:r>
        <w:rPr>
          <w:spacing w:val="-5"/>
        </w:rPr>
        <w:t> </w:t>
      </w:r>
      <w:r>
        <w:rPr/>
        <w:t>excursies</w:t>
      </w:r>
      <w:r>
        <w:rPr>
          <w:spacing w:val="-2"/>
        </w:rPr>
        <w:t> </w:t>
      </w:r>
      <w:r>
        <w:rPr/>
        <w:t>en</w:t>
      </w:r>
      <w:r>
        <w:rPr>
          <w:spacing w:val="-2"/>
        </w:rPr>
        <w:t> </w:t>
      </w:r>
      <w:r>
        <w:rPr/>
        <w:t>lezingen:</w:t>
      </w:r>
      <w:r>
        <w:rPr>
          <w:spacing w:val="-4"/>
        </w:rPr>
        <w:t> </w:t>
      </w:r>
      <w:r>
        <w:rPr/>
        <w:t>Sjaak</w:t>
      </w:r>
      <w:r>
        <w:rPr>
          <w:spacing w:val="-4"/>
        </w:rPr>
        <w:t> </w:t>
      </w:r>
      <w:r>
        <w:rPr/>
        <w:t>Keijzer, 06</w:t>
      </w:r>
      <w:r>
        <w:rPr>
          <w:spacing w:val="-5"/>
        </w:rPr>
        <w:t> </w:t>
      </w:r>
      <w:r>
        <w:rPr/>
        <w:t>-</w:t>
      </w:r>
      <w:r>
        <w:rPr>
          <w:spacing w:val="-4"/>
        </w:rPr>
        <w:t> </w:t>
      </w:r>
      <w:r>
        <w:rPr/>
        <w:t>13</w:t>
      </w:r>
      <w:r>
        <w:rPr>
          <w:spacing w:val="-5"/>
        </w:rPr>
        <w:t> </w:t>
      </w:r>
      <w:r>
        <w:rPr/>
        <w:t>11</w:t>
      </w:r>
      <w:r>
        <w:rPr>
          <w:spacing w:val="-2"/>
        </w:rPr>
        <w:t> </w:t>
      </w:r>
      <w:r>
        <w:rPr/>
        <w:t>00</w:t>
      </w:r>
      <w:r>
        <w:rPr>
          <w:spacing w:val="-5"/>
        </w:rPr>
        <w:t> </w:t>
      </w:r>
      <w:r>
        <w:rPr/>
        <w:t>41 </w:t>
      </w:r>
      <w:hyperlink r:id="rId12">
        <w:r>
          <w:rPr>
            <w:spacing w:val="-2"/>
          </w:rPr>
          <w:t>sjaakkeijzer@gmail.com</w:t>
        </w:r>
      </w:hyperlink>
    </w:p>
    <w:p>
      <w:pPr>
        <w:pStyle w:val="BodyText"/>
        <w:spacing w:line="321" w:lineRule="exact"/>
        <w:jc w:val="left"/>
      </w:pPr>
      <w:r>
        <w:rPr/>
        <w:t>Evita</w:t>
      </w:r>
      <w:r>
        <w:rPr>
          <w:spacing w:val="-5"/>
        </w:rPr>
        <w:t> </w:t>
      </w:r>
      <w:r>
        <w:rPr/>
        <w:t>Stralendorff,</w:t>
      </w:r>
      <w:r>
        <w:rPr>
          <w:spacing w:val="-3"/>
        </w:rPr>
        <w:t> </w:t>
      </w:r>
      <w:r>
        <w:rPr/>
        <w:t>06</w:t>
      </w:r>
      <w:r>
        <w:rPr>
          <w:spacing w:val="-2"/>
        </w:rPr>
        <w:t> </w:t>
      </w:r>
      <w:r>
        <w:rPr/>
        <w:t>-</w:t>
      </w:r>
      <w:r>
        <w:rPr>
          <w:spacing w:val="-4"/>
        </w:rPr>
        <w:t> </w:t>
      </w:r>
      <w:r>
        <w:rPr/>
        <w:t>53</w:t>
      </w:r>
      <w:r>
        <w:rPr>
          <w:spacing w:val="-3"/>
        </w:rPr>
        <w:t> </w:t>
      </w:r>
      <w:r>
        <w:rPr/>
        <w:t>53</w:t>
      </w:r>
      <w:r>
        <w:rPr>
          <w:spacing w:val="-2"/>
        </w:rPr>
        <w:t> </w:t>
      </w:r>
      <w:r>
        <w:rPr/>
        <w:t>70</w:t>
      </w:r>
      <w:r>
        <w:rPr>
          <w:spacing w:val="-5"/>
        </w:rPr>
        <w:t> </w:t>
      </w:r>
      <w:r>
        <w:rPr/>
        <w:t>44,</w:t>
      </w:r>
      <w:r>
        <w:rPr>
          <w:spacing w:val="-1"/>
        </w:rPr>
        <w:t> </w:t>
      </w:r>
      <w:hyperlink r:id="rId13">
        <w:r>
          <w:rPr>
            <w:spacing w:val="-2"/>
          </w:rPr>
          <w:t>evita.andre@gmail.com</w:t>
        </w:r>
      </w:hyperlink>
    </w:p>
    <w:p>
      <w:pPr>
        <w:pStyle w:val="BodyText"/>
        <w:jc w:val="left"/>
      </w:pPr>
      <w:r>
        <w:rPr/>
        <w:t>Huub</w:t>
      </w:r>
      <w:r>
        <w:rPr>
          <w:spacing w:val="-7"/>
        </w:rPr>
        <w:t> </w:t>
      </w:r>
      <w:r>
        <w:rPr/>
        <w:t>van</w:t>
      </w:r>
      <w:r>
        <w:rPr>
          <w:spacing w:val="-1"/>
        </w:rPr>
        <w:t> </w:t>
      </w:r>
      <w:r>
        <w:rPr/>
        <w:t>’t</w:t>
      </w:r>
      <w:r>
        <w:rPr>
          <w:spacing w:val="-2"/>
        </w:rPr>
        <w:t> </w:t>
      </w:r>
      <w:r>
        <w:rPr/>
        <w:t>Hart,</w:t>
      </w:r>
      <w:r>
        <w:rPr>
          <w:spacing w:val="1"/>
        </w:rPr>
        <w:t> </w:t>
      </w:r>
      <w:r>
        <w:rPr/>
        <w:t>06</w:t>
      </w:r>
      <w:r>
        <w:rPr>
          <w:spacing w:val="-1"/>
        </w:rPr>
        <w:t> </w:t>
      </w:r>
      <w:r>
        <w:rPr/>
        <w:t>-</w:t>
      </w:r>
      <w:r>
        <w:rPr>
          <w:spacing w:val="-3"/>
        </w:rPr>
        <w:t> </w:t>
      </w:r>
      <w:r>
        <w:rPr/>
        <w:t>11</w:t>
      </w:r>
      <w:r>
        <w:rPr>
          <w:spacing w:val="-2"/>
        </w:rPr>
        <w:t> </w:t>
      </w:r>
      <w:r>
        <w:rPr/>
        <w:t>09</w:t>
      </w:r>
      <w:r>
        <w:rPr>
          <w:spacing w:val="-4"/>
        </w:rPr>
        <w:t> </w:t>
      </w:r>
      <w:r>
        <w:rPr/>
        <w:t>61</w:t>
      </w:r>
      <w:r>
        <w:rPr>
          <w:spacing w:val="-4"/>
        </w:rPr>
        <w:t> </w:t>
      </w:r>
      <w:r>
        <w:rPr/>
        <w:t>06, </w:t>
      </w:r>
      <w:hyperlink r:id="rId14">
        <w:r>
          <w:rPr>
            <w:spacing w:val="-2"/>
          </w:rPr>
          <w:t>bescherming@delfland.knnv.nl</w:t>
        </w:r>
      </w:hyperlink>
    </w:p>
    <w:p>
      <w:pPr>
        <w:pStyle w:val="BodyText"/>
        <w:spacing w:before="321"/>
        <w:ind w:right="1897"/>
        <w:jc w:val="left"/>
      </w:pPr>
      <w:r>
        <w:rPr>
          <w:b/>
        </w:rPr>
        <w:t>Redactie</w:t>
      </w:r>
      <w:r>
        <w:rPr>
          <w:b/>
          <w:spacing w:val="-2"/>
        </w:rPr>
        <w:t> </w:t>
      </w:r>
      <w:r>
        <w:rPr>
          <w:b/>
        </w:rPr>
        <w:t>Struinen: </w:t>
      </w:r>
      <w:r>
        <w:rPr/>
        <w:t>Anneke</w:t>
      </w:r>
      <w:r>
        <w:rPr>
          <w:spacing w:val="-5"/>
        </w:rPr>
        <w:t> </w:t>
      </w:r>
      <w:r>
        <w:rPr/>
        <w:t>van</w:t>
      </w:r>
      <w:r>
        <w:rPr>
          <w:spacing w:val="-5"/>
        </w:rPr>
        <w:t> </w:t>
      </w:r>
      <w:r>
        <w:rPr/>
        <w:t>der</w:t>
      </w:r>
      <w:r>
        <w:rPr>
          <w:spacing w:val="-6"/>
        </w:rPr>
        <w:t> </w:t>
      </w:r>
      <w:r>
        <w:rPr/>
        <w:t>Meulen,</w:t>
      </w:r>
      <w:r>
        <w:rPr>
          <w:spacing w:val="-3"/>
        </w:rPr>
        <w:t> </w:t>
      </w:r>
      <w:r>
        <w:rPr/>
        <w:t>06</w:t>
      </w:r>
      <w:r>
        <w:rPr>
          <w:spacing w:val="-5"/>
        </w:rPr>
        <w:t> </w:t>
      </w:r>
      <w:r>
        <w:rPr/>
        <w:t>-10</w:t>
      </w:r>
      <w:r>
        <w:rPr>
          <w:spacing w:val="-5"/>
        </w:rPr>
        <w:t> </w:t>
      </w:r>
      <w:r>
        <w:rPr/>
        <w:t>36</w:t>
      </w:r>
      <w:r>
        <w:rPr>
          <w:spacing w:val="-2"/>
        </w:rPr>
        <w:t> </w:t>
      </w:r>
      <w:r>
        <w:rPr/>
        <w:t>97</w:t>
      </w:r>
      <w:r>
        <w:rPr>
          <w:spacing w:val="-5"/>
        </w:rPr>
        <w:t> </w:t>
      </w:r>
      <w:r>
        <w:rPr/>
        <w:t>54 </w:t>
      </w:r>
      <w:hyperlink r:id="rId15">
        <w:r>
          <w:rPr/>
          <w:t>redactie-struinen@waterweg-noord.knnv.nl</w:t>
        </w:r>
      </w:hyperlink>
      <w:r>
        <w:rPr/>
        <w:t> (kopij Struinen)</w:t>
      </w:r>
    </w:p>
    <w:p>
      <w:pPr>
        <w:pStyle w:val="BodyText"/>
        <w:spacing w:before="1"/>
        <w:ind w:left="0"/>
        <w:jc w:val="left"/>
      </w:pPr>
    </w:p>
    <w:p>
      <w:pPr>
        <w:spacing w:before="1"/>
        <w:ind w:left="336" w:right="2629" w:firstLine="0"/>
        <w:jc w:val="left"/>
        <w:rPr>
          <w:sz w:val="28"/>
        </w:rPr>
      </w:pPr>
      <w:r>
        <w:rPr>
          <w:b/>
          <w:sz w:val="28"/>
        </w:rPr>
        <w:t>Externe</w:t>
      </w:r>
      <w:r>
        <w:rPr>
          <w:b/>
          <w:spacing w:val="-7"/>
          <w:sz w:val="28"/>
        </w:rPr>
        <w:t> </w:t>
      </w:r>
      <w:r>
        <w:rPr>
          <w:b/>
          <w:sz w:val="28"/>
        </w:rPr>
        <w:t>contacten</w:t>
      </w:r>
      <w:r>
        <w:rPr>
          <w:sz w:val="28"/>
        </w:rPr>
        <w:t>:</w:t>
      </w:r>
      <w:r>
        <w:rPr>
          <w:spacing w:val="-4"/>
          <w:sz w:val="28"/>
        </w:rPr>
        <w:t> </w:t>
      </w:r>
      <w:r>
        <w:rPr>
          <w:sz w:val="28"/>
        </w:rPr>
        <w:t>Sander</w:t>
      </w:r>
      <w:r>
        <w:rPr>
          <w:spacing w:val="-7"/>
          <w:sz w:val="28"/>
        </w:rPr>
        <w:t> </w:t>
      </w:r>
      <w:r>
        <w:rPr>
          <w:sz w:val="28"/>
        </w:rPr>
        <w:t>van</w:t>
      </w:r>
      <w:r>
        <w:rPr>
          <w:spacing w:val="-7"/>
          <w:sz w:val="28"/>
        </w:rPr>
        <w:t> </w:t>
      </w:r>
      <w:r>
        <w:rPr>
          <w:sz w:val="28"/>
        </w:rPr>
        <w:t>Vliet,</w:t>
      </w:r>
      <w:r>
        <w:rPr>
          <w:spacing w:val="-6"/>
          <w:sz w:val="28"/>
        </w:rPr>
        <w:t> </w:t>
      </w:r>
      <w:r>
        <w:rPr>
          <w:sz w:val="28"/>
        </w:rPr>
        <w:t>tel.</w:t>
      </w:r>
      <w:r>
        <w:rPr>
          <w:spacing w:val="-4"/>
          <w:sz w:val="28"/>
        </w:rPr>
        <w:t> </w:t>
      </w:r>
      <w:r>
        <w:rPr>
          <w:sz w:val="28"/>
        </w:rPr>
        <w:t>06-18390412 </w:t>
      </w:r>
      <w:hyperlink r:id="rId16">
        <w:r>
          <w:rPr>
            <w:spacing w:val="-2"/>
            <w:sz w:val="28"/>
          </w:rPr>
          <w:t>pr@waterweg-noord.knnv.nl</w:t>
        </w:r>
      </w:hyperlink>
    </w:p>
    <w:p>
      <w:pPr>
        <w:pStyle w:val="BodyText"/>
        <w:spacing w:line="322" w:lineRule="exact" w:before="320"/>
        <w:jc w:val="left"/>
      </w:pPr>
      <w:r>
        <w:rPr/>
        <w:t>De</w:t>
      </w:r>
      <w:r>
        <w:rPr>
          <w:spacing w:val="-8"/>
        </w:rPr>
        <w:t> </w:t>
      </w:r>
      <w:r>
        <w:rPr/>
        <w:t>contributie</w:t>
      </w:r>
      <w:r>
        <w:rPr>
          <w:spacing w:val="-8"/>
        </w:rPr>
        <w:t> </w:t>
      </w:r>
      <w:r>
        <w:rPr/>
        <w:t>bedraagt</w:t>
      </w:r>
      <w:r>
        <w:rPr>
          <w:spacing w:val="-6"/>
        </w:rPr>
        <w:t> </w:t>
      </w:r>
      <w:r>
        <w:rPr/>
        <w:t>m.i.v.</w:t>
      </w:r>
      <w:r>
        <w:rPr>
          <w:spacing w:val="-5"/>
        </w:rPr>
        <w:t> </w:t>
      </w:r>
      <w:r>
        <w:rPr/>
        <w:t>01-01-</w:t>
      </w:r>
      <w:r>
        <w:rPr>
          <w:spacing w:val="-2"/>
        </w:rPr>
        <w:t>2022:</w:t>
      </w:r>
    </w:p>
    <w:p>
      <w:pPr>
        <w:pStyle w:val="BodyText"/>
        <w:jc w:val="left"/>
      </w:pPr>
      <w:r>
        <w:rPr/>
        <w:t>€</w:t>
      </w:r>
      <w:r>
        <w:rPr>
          <w:spacing w:val="-3"/>
        </w:rPr>
        <w:t> </w:t>
      </w:r>
      <w:r>
        <w:rPr/>
        <w:t>35,00</w:t>
      </w:r>
      <w:r>
        <w:rPr>
          <w:spacing w:val="-3"/>
        </w:rPr>
        <w:t> </w:t>
      </w:r>
      <w:r>
        <w:rPr/>
        <w:t>voor</w:t>
      </w:r>
      <w:r>
        <w:rPr>
          <w:spacing w:val="-2"/>
        </w:rPr>
        <w:t> leden,</w:t>
      </w:r>
    </w:p>
    <w:p>
      <w:pPr>
        <w:pStyle w:val="BodyText"/>
        <w:spacing w:line="322" w:lineRule="exact" w:before="2"/>
        <w:jc w:val="left"/>
      </w:pPr>
      <w:r>
        <w:rPr/>
        <w:t>€</w:t>
      </w:r>
      <w:r>
        <w:rPr>
          <w:spacing w:val="-1"/>
        </w:rPr>
        <w:t> </w:t>
      </w:r>
      <w:r>
        <w:rPr/>
        <w:t>12,50</w:t>
      </w:r>
      <w:r>
        <w:rPr>
          <w:spacing w:val="-3"/>
        </w:rPr>
        <w:t> </w:t>
      </w:r>
      <w:r>
        <w:rPr/>
        <w:t>voor</w:t>
      </w:r>
      <w:r>
        <w:rPr>
          <w:spacing w:val="-2"/>
        </w:rPr>
        <w:t> huisgenootleden,</w:t>
      </w:r>
    </w:p>
    <w:p>
      <w:pPr>
        <w:pStyle w:val="BodyText"/>
        <w:spacing w:line="322" w:lineRule="exact"/>
        <w:jc w:val="left"/>
      </w:pPr>
      <w:r>
        <w:rPr/>
        <w:t>€</w:t>
      </w:r>
      <w:r>
        <w:rPr>
          <w:spacing w:val="-3"/>
        </w:rPr>
        <w:t> </w:t>
      </w:r>
      <w:r>
        <w:rPr/>
        <w:t>17,00</w:t>
      </w:r>
      <w:r>
        <w:rPr>
          <w:spacing w:val="-5"/>
        </w:rPr>
        <w:t> </w:t>
      </w:r>
      <w:r>
        <w:rPr/>
        <w:t>voor</w:t>
      </w:r>
      <w:r>
        <w:rPr>
          <w:spacing w:val="-5"/>
        </w:rPr>
        <w:t> </w:t>
      </w:r>
      <w:r>
        <w:rPr/>
        <w:t>jeugdleden</w:t>
      </w:r>
      <w:r>
        <w:rPr>
          <w:spacing w:val="-3"/>
        </w:rPr>
        <w:t> </w:t>
      </w:r>
      <w:r>
        <w:rPr/>
        <w:t>(tot</w:t>
      </w:r>
      <w:r>
        <w:rPr>
          <w:spacing w:val="-4"/>
        </w:rPr>
        <w:t> </w:t>
      </w:r>
      <w:r>
        <w:rPr/>
        <w:t>25</w:t>
      </w:r>
      <w:r>
        <w:rPr>
          <w:spacing w:val="-5"/>
        </w:rPr>
        <w:t> </w:t>
      </w:r>
      <w:r>
        <w:rPr>
          <w:spacing w:val="-2"/>
        </w:rPr>
        <w:t>jaar),</w:t>
      </w:r>
    </w:p>
    <w:p>
      <w:pPr>
        <w:pStyle w:val="BodyText"/>
        <w:jc w:val="left"/>
      </w:pPr>
      <w:r>
        <w:rPr/>
        <w:t>€</w:t>
      </w:r>
      <w:r>
        <w:rPr>
          <w:spacing w:val="-5"/>
        </w:rPr>
        <w:t> </w:t>
      </w:r>
      <w:r>
        <w:rPr/>
        <w:t>12,50</w:t>
      </w:r>
      <w:r>
        <w:rPr>
          <w:spacing w:val="-5"/>
        </w:rPr>
        <w:t> </w:t>
      </w:r>
      <w:r>
        <w:rPr/>
        <w:t>voor</w:t>
      </w:r>
      <w:r>
        <w:rPr>
          <w:spacing w:val="-6"/>
        </w:rPr>
        <w:t> </w:t>
      </w:r>
      <w:r>
        <w:rPr/>
        <w:t>leden</w:t>
      </w:r>
      <w:r>
        <w:rPr>
          <w:spacing w:val="-7"/>
        </w:rPr>
        <w:t> </w:t>
      </w:r>
      <w:r>
        <w:rPr/>
        <w:t>van</w:t>
      </w:r>
      <w:r>
        <w:rPr>
          <w:spacing w:val="-6"/>
        </w:rPr>
        <w:t> </w:t>
      </w:r>
      <w:r>
        <w:rPr/>
        <w:t>andere</w:t>
      </w:r>
      <w:r>
        <w:rPr>
          <w:spacing w:val="-5"/>
        </w:rPr>
        <w:t> </w:t>
      </w:r>
      <w:r>
        <w:rPr/>
        <w:t>afdelingen</w:t>
      </w:r>
      <w:r>
        <w:rPr>
          <w:spacing w:val="-3"/>
        </w:rPr>
        <w:t> </w:t>
      </w:r>
      <w:r>
        <w:rPr>
          <w:spacing w:val="-2"/>
        </w:rPr>
        <w:t>(Struinenabonnee).</w:t>
      </w:r>
    </w:p>
    <w:p>
      <w:pPr>
        <w:pStyle w:val="BodyText"/>
        <w:jc w:val="left"/>
      </w:pPr>
      <w:r>
        <w:rPr/>
        <w:t>IBAN-nr. NL44 INGB 0000 3374 67 t.n.v. KNNV afd. Waterweg-Noord te Maassluis. Opzegging lidmaatschap vóór 1 december.</w:t>
      </w:r>
    </w:p>
    <w:p>
      <w:pPr>
        <w:pStyle w:val="BodyText"/>
        <w:jc w:val="left"/>
      </w:pPr>
      <w:r>
        <w:rPr/>
        <w:t>Struinen</w:t>
      </w:r>
      <w:r>
        <w:rPr>
          <w:spacing w:val="40"/>
        </w:rPr>
        <w:t> </w:t>
      </w:r>
      <w:r>
        <w:rPr/>
        <w:t>niet</w:t>
      </w:r>
      <w:r>
        <w:rPr>
          <w:spacing w:val="40"/>
        </w:rPr>
        <w:t> </w:t>
      </w:r>
      <w:r>
        <w:rPr/>
        <w:t>ontvangen?</w:t>
      </w:r>
      <w:r>
        <w:rPr>
          <w:spacing w:val="40"/>
        </w:rPr>
        <w:t> </w:t>
      </w:r>
      <w:r>
        <w:rPr/>
        <w:t>Ontvangt</w:t>
      </w:r>
      <w:r>
        <w:rPr>
          <w:spacing w:val="40"/>
        </w:rPr>
        <w:t> </w:t>
      </w:r>
      <w:r>
        <w:rPr/>
        <w:t>u</w:t>
      </w:r>
      <w:r>
        <w:rPr>
          <w:spacing w:val="40"/>
        </w:rPr>
        <w:t> </w:t>
      </w:r>
      <w:r>
        <w:rPr/>
        <w:t>Struinen</w:t>
      </w:r>
      <w:r>
        <w:rPr>
          <w:spacing w:val="40"/>
        </w:rPr>
        <w:t> </w:t>
      </w:r>
      <w:r>
        <w:rPr/>
        <w:t>liever</w:t>
      </w:r>
      <w:r>
        <w:rPr>
          <w:spacing w:val="40"/>
        </w:rPr>
        <w:t> </w:t>
      </w:r>
      <w:r>
        <w:rPr/>
        <w:t>per</w:t>
      </w:r>
      <w:r>
        <w:rPr>
          <w:spacing w:val="40"/>
        </w:rPr>
        <w:t> </w:t>
      </w:r>
      <w:r>
        <w:rPr/>
        <w:t>mail?</w:t>
      </w:r>
      <w:r>
        <w:rPr>
          <w:spacing w:val="40"/>
        </w:rPr>
        <w:t> </w:t>
      </w:r>
      <w:r>
        <w:rPr/>
        <w:t>Neem contact op met de redactie of ledenadministratie.</w:t>
      </w:r>
    </w:p>
    <w:p>
      <w:pPr>
        <w:pStyle w:val="BodyText"/>
        <w:spacing w:before="1"/>
        <w:ind w:left="0"/>
        <w:jc w:val="left"/>
      </w:pPr>
    </w:p>
    <w:p>
      <w:pPr>
        <w:spacing w:before="0"/>
        <w:ind w:left="336" w:right="0" w:firstLine="0"/>
        <w:jc w:val="left"/>
        <w:rPr>
          <w:b/>
          <w:sz w:val="28"/>
        </w:rPr>
      </w:pPr>
      <w:r>
        <w:rPr>
          <w:b/>
          <w:sz w:val="28"/>
        </w:rPr>
        <w:t>Vormgeving</w:t>
      </w:r>
      <w:r>
        <w:rPr>
          <w:b/>
          <w:spacing w:val="-5"/>
          <w:sz w:val="28"/>
        </w:rPr>
        <w:t> </w:t>
      </w:r>
      <w:r>
        <w:rPr>
          <w:b/>
          <w:sz w:val="28"/>
        </w:rPr>
        <w:t>omslag:</w:t>
      </w:r>
      <w:r>
        <w:rPr>
          <w:b/>
          <w:spacing w:val="-6"/>
          <w:sz w:val="28"/>
        </w:rPr>
        <w:t> </w:t>
      </w:r>
      <w:r>
        <w:rPr>
          <w:b/>
          <w:sz w:val="28"/>
        </w:rPr>
        <w:t>Joost</w:t>
      </w:r>
      <w:r>
        <w:rPr>
          <w:b/>
          <w:spacing w:val="-7"/>
          <w:sz w:val="28"/>
        </w:rPr>
        <w:t> </w:t>
      </w:r>
      <w:r>
        <w:rPr>
          <w:b/>
          <w:sz w:val="28"/>
        </w:rPr>
        <w:t>de</w:t>
      </w:r>
      <w:r>
        <w:rPr>
          <w:b/>
          <w:spacing w:val="-6"/>
          <w:sz w:val="28"/>
        </w:rPr>
        <w:t> </w:t>
      </w:r>
      <w:r>
        <w:rPr>
          <w:b/>
          <w:spacing w:val="-2"/>
          <w:sz w:val="28"/>
        </w:rPr>
        <w:t>Kurver</w:t>
      </w:r>
    </w:p>
    <w:p>
      <w:pPr>
        <w:spacing w:after="0"/>
        <w:jc w:val="left"/>
        <w:rPr>
          <w:sz w:val="28"/>
        </w:rPr>
        <w:sectPr>
          <w:footerReference w:type="default" r:id="rId7"/>
          <w:pgSz w:w="11910" w:h="16840"/>
          <w:pgMar w:header="0" w:footer="727" w:top="1320" w:bottom="920" w:left="1080" w:right="960"/>
          <w:pgNumType w:start="2"/>
        </w:sectPr>
      </w:pPr>
    </w:p>
    <w:p>
      <w:pPr>
        <w:pStyle w:val="Heading1"/>
        <w:ind w:right="119"/>
      </w:pPr>
      <w:r>
        <w:rPr>
          <w:spacing w:val="-2"/>
        </w:rPr>
        <w:t>Inhoud</w:t>
      </w:r>
    </w:p>
    <w:sdt>
      <w:sdtPr>
        <w:docPartObj>
          <w:docPartGallery w:val="Table of Contents"/>
          <w:docPartUnique/>
        </w:docPartObj>
      </w:sdtPr>
      <w:sdtEndPr/>
      <w:sdtContent>
        <w:p>
          <w:pPr>
            <w:pStyle w:val="TOC1"/>
            <w:tabs>
              <w:tab w:pos="8990" w:val="right" w:leader="none"/>
            </w:tabs>
            <w:spacing w:before="644"/>
          </w:pPr>
          <w:hyperlink w:history="true" w:anchor="_TOC_250008">
            <w:r>
              <w:rPr/>
              <w:t>Contactpersonen</w:t>
            </w:r>
            <w:r>
              <w:rPr>
                <w:spacing w:val="-11"/>
              </w:rPr>
              <w:t> </w:t>
            </w:r>
            <w:r>
              <w:rPr/>
              <w:t>en</w:t>
            </w:r>
            <w:r>
              <w:rPr>
                <w:spacing w:val="-6"/>
              </w:rPr>
              <w:t> </w:t>
            </w:r>
            <w:r>
              <w:rPr/>
              <w:t>adressen</w:t>
            </w:r>
            <w:r>
              <w:rPr>
                <w:spacing w:val="-7"/>
              </w:rPr>
              <w:t> </w:t>
            </w:r>
            <w:r>
              <w:rPr/>
              <w:t>deel</w:t>
            </w:r>
            <w:r>
              <w:rPr>
                <w:spacing w:val="-7"/>
              </w:rPr>
              <w:t> </w:t>
            </w:r>
            <w:r>
              <w:rPr>
                <w:spacing w:val="-10"/>
              </w:rPr>
              <w:t>1</w:t>
            </w:r>
            <w:r>
              <w:rPr/>
              <w:tab/>
            </w:r>
            <w:r>
              <w:rPr>
                <w:spacing w:val="-10"/>
              </w:rPr>
              <w:t>1</w:t>
            </w:r>
          </w:hyperlink>
        </w:p>
        <w:p>
          <w:pPr>
            <w:pStyle w:val="TOC1"/>
            <w:tabs>
              <w:tab w:pos="8990" w:val="right" w:leader="none"/>
            </w:tabs>
            <w:spacing w:before="322"/>
          </w:pPr>
          <w:hyperlink w:history="true" w:anchor="_TOC_250007">
            <w:r>
              <w:rPr/>
              <w:t>Van</w:t>
            </w:r>
            <w:r>
              <w:rPr>
                <w:spacing w:val="-3"/>
              </w:rPr>
              <w:t> </w:t>
            </w:r>
            <w:r>
              <w:rPr/>
              <w:t>het </w:t>
            </w:r>
            <w:r>
              <w:rPr>
                <w:spacing w:val="-2"/>
              </w:rPr>
              <w:t>bestuur</w:t>
            </w:r>
            <w:r>
              <w:rPr/>
              <w:tab/>
            </w:r>
            <w:r>
              <w:rPr>
                <w:spacing w:val="-12"/>
              </w:rPr>
              <w:t>3</w:t>
            </w:r>
          </w:hyperlink>
        </w:p>
        <w:p>
          <w:pPr>
            <w:pStyle w:val="TOC1"/>
            <w:tabs>
              <w:tab w:pos="8990" w:val="right" w:leader="none"/>
            </w:tabs>
            <w:spacing w:before="323"/>
          </w:pPr>
          <w:hyperlink w:history="true" w:anchor="_TOC_250006">
            <w:r>
              <w:rPr/>
              <w:t>Financieel</w:t>
            </w:r>
            <w:r>
              <w:rPr>
                <w:spacing w:val="-7"/>
              </w:rPr>
              <w:t> </w:t>
            </w:r>
            <w:r>
              <w:rPr/>
              <w:t>verslag</w:t>
            </w:r>
            <w:r>
              <w:rPr>
                <w:spacing w:val="-7"/>
              </w:rPr>
              <w:t> </w:t>
            </w:r>
            <w:r>
              <w:rPr/>
              <w:t>2021</w:t>
            </w:r>
            <w:r>
              <w:rPr>
                <w:spacing w:val="-5"/>
              </w:rPr>
              <w:t> </w:t>
            </w:r>
            <w:r>
              <w:rPr/>
              <w:t>en</w:t>
            </w:r>
            <w:r>
              <w:rPr>
                <w:spacing w:val="-6"/>
              </w:rPr>
              <w:t> </w:t>
            </w:r>
            <w:r>
              <w:rPr/>
              <w:t>begroting</w:t>
            </w:r>
            <w:r>
              <w:rPr>
                <w:spacing w:val="-8"/>
              </w:rPr>
              <w:t> </w:t>
            </w:r>
            <w:r>
              <w:rPr>
                <w:spacing w:val="-4"/>
              </w:rPr>
              <w:t>2022</w:t>
            </w:r>
            <w:r>
              <w:rPr/>
              <w:tab/>
            </w:r>
            <w:r>
              <w:rPr>
                <w:spacing w:val="-10"/>
              </w:rPr>
              <w:t>4</w:t>
            </w:r>
          </w:hyperlink>
        </w:p>
        <w:p>
          <w:pPr>
            <w:pStyle w:val="TOC1"/>
            <w:tabs>
              <w:tab w:pos="8990" w:val="right" w:leader="none"/>
            </w:tabs>
            <w:spacing w:before="322"/>
          </w:pPr>
          <w:r>
            <w:rPr/>
            <w:t>Toelichting</w:t>
          </w:r>
          <w:r>
            <w:rPr>
              <w:spacing w:val="-9"/>
            </w:rPr>
            <w:t> </w:t>
          </w:r>
          <w:r>
            <w:rPr/>
            <w:t>financieel</w:t>
          </w:r>
          <w:r>
            <w:rPr>
              <w:spacing w:val="-6"/>
            </w:rPr>
            <w:t> </w:t>
          </w:r>
          <w:r>
            <w:rPr/>
            <w:t>verslag</w:t>
          </w:r>
          <w:r>
            <w:rPr>
              <w:spacing w:val="-6"/>
            </w:rPr>
            <w:t> </w:t>
          </w:r>
          <w:r>
            <w:rPr/>
            <w:t>2021</w:t>
          </w:r>
          <w:r>
            <w:rPr>
              <w:spacing w:val="-7"/>
            </w:rPr>
            <w:t> </w:t>
          </w:r>
          <w:r>
            <w:rPr/>
            <w:t>en</w:t>
          </w:r>
          <w:r>
            <w:rPr>
              <w:spacing w:val="-10"/>
            </w:rPr>
            <w:t> </w:t>
          </w:r>
          <w:r>
            <w:rPr/>
            <w:t>begroting</w:t>
          </w:r>
          <w:r>
            <w:rPr>
              <w:spacing w:val="-7"/>
            </w:rPr>
            <w:t> </w:t>
          </w:r>
          <w:r>
            <w:rPr>
              <w:spacing w:val="-4"/>
            </w:rPr>
            <w:t>2022</w:t>
          </w:r>
          <w:r>
            <w:rPr/>
            <w:tab/>
          </w:r>
          <w:r>
            <w:rPr>
              <w:spacing w:val="-10"/>
            </w:rPr>
            <w:t>5</w:t>
          </w:r>
        </w:p>
        <w:p>
          <w:pPr>
            <w:pStyle w:val="TOC1"/>
            <w:tabs>
              <w:tab w:pos="8990" w:val="right" w:leader="none"/>
            </w:tabs>
          </w:pPr>
          <w:r>
            <w:rPr/>
            <w:t>Verslag</w:t>
          </w:r>
          <w:r>
            <w:rPr>
              <w:spacing w:val="-4"/>
            </w:rPr>
            <w:t> </w:t>
          </w:r>
          <w:r>
            <w:rPr/>
            <w:t>ALV</w:t>
          </w:r>
          <w:r>
            <w:rPr>
              <w:spacing w:val="-4"/>
            </w:rPr>
            <w:t> </w:t>
          </w:r>
          <w:r>
            <w:rPr/>
            <w:t>op</w:t>
          </w:r>
          <w:r>
            <w:rPr>
              <w:spacing w:val="-4"/>
            </w:rPr>
            <w:t> </w:t>
          </w:r>
          <w:r>
            <w:rPr/>
            <w:t>31</w:t>
          </w:r>
          <w:r>
            <w:rPr>
              <w:spacing w:val="-6"/>
            </w:rPr>
            <w:t> </w:t>
          </w:r>
          <w:r>
            <w:rPr/>
            <w:t>januari</w:t>
          </w:r>
          <w:r>
            <w:rPr>
              <w:spacing w:val="-1"/>
            </w:rPr>
            <w:t> </w:t>
          </w:r>
          <w:r>
            <w:rPr>
              <w:spacing w:val="-4"/>
            </w:rPr>
            <w:t>2022</w:t>
          </w:r>
          <w:r>
            <w:rPr/>
            <w:tab/>
          </w:r>
          <w:r>
            <w:rPr>
              <w:spacing w:val="-10"/>
            </w:rPr>
            <w:t>6</w:t>
          </w:r>
        </w:p>
        <w:p>
          <w:pPr>
            <w:pStyle w:val="TOC1"/>
            <w:tabs>
              <w:tab w:pos="9145" w:val="right" w:leader="none"/>
            </w:tabs>
            <w:spacing w:before="324"/>
          </w:pPr>
          <w:hyperlink w:history="true" w:anchor="_TOC_250005">
            <w:r>
              <w:rPr/>
              <w:t>Natuurcafé</w:t>
            </w:r>
            <w:r>
              <w:rPr>
                <w:spacing w:val="-4"/>
              </w:rPr>
              <w:t> </w:t>
            </w:r>
            <w:r>
              <w:rPr/>
              <w:t>in</w:t>
            </w:r>
            <w:r>
              <w:rPr>
                <w:spacing w:val="-4"/>
              </w:rPr>
              <w:t> </w:t>
            </w:r>
            <w:r>
              <w:rPr/>
              <w:t>de</w:t>
            </w:r>
            <w:r>
              <w:rPr>
                <w:spacing w:val="-4"/>
              </w:rPr>
              <w:t> </w:t>
            </w:r>
            <w:r>
              <w:rPr>
                <w:spacing w:val="-2"/>
              </w:rPr>
              <w:t>Boshoek</w:t>
            </w:r>
            <w:r>
              <w:rPr/>
              <w:tab/>
            </w:r>
            <w:r>
              <w:rPr>
                <w:spacing w:val="-5"/>
              </w:rPr>
              <w:t>11</w:t>
            </w:r>
          </w:hyperlink>
        </w:p>
        <w:p>
          <w:pPr>
            <w:pStyle w:val="TOC1"/>
            <w:tabs>
              <w:tab w:pos="9145" w:val="right" w:leader="none"/>
            </w:tabs>
          </w:pPr>
          <w:r>
            <w:rPr/>
            <w:t>Wilde</w:t>
          </w:r>
          <w:r>
            <w:rPr>
              <w:spacing w:val="-8"/>
            </w:rPr>
            <w:t> </w:t>
          </w:r>
          <w:r>
            <w:rPr/>
            <w:t>kievitsbloemen</w:t>
          </w:r>
          <w:r>
            <w:rPr>
              <w:spacing w:val="-6"/>
            </w:rPr>
            <w:t> </w:t>
          </w:r>
          <w:r>
            <w:rPr/>
            <w:t>tellen</w:t>
          </w:r>
          <w:r>
            <w:rPr>
              <w:spacing w:val="-7"/>
            </w:rPr>
            <w:t> </w:t>
          </w:r>
          <w:r>
            <w:rPr/>
            <w:t>aan</w:t>
          </w:r>
          <w:r>
            <w:rPr>
              <w:spacing w:val="-6"/>
            </w:rPr>
            <w:t> </w:t>
          </w:r>
          <w:r>
            <w:rPr/>
            <w:t>de</w:t>
          </w:r>
          <w:r>
            <w:rPr>
              <w:spacing w:val="-7"/>
            </w:rPr>
            <w:t> </w:t>
          </w:r>
          <w:r>
            <w:rPr>
              <w:spacing w:val="-2"/>
            </w:rPr>
            <w:t>Maassluissedijk</w:t>
          </w:r>
          <w:r>
            <w:rPr/>
            <w:tab/>
          </w:r>
          <w:r>
            <w:rPr>
              <w:spacing w:val="-5"/>
            </w:rPr>
            <w:t>12</w:t>
          </w:r>
        </w:p>
        <w:p>
          <w:pPr>
            <w:pStyle w:val="TOC1"/>
            <w:tabs>
              <w:tab w:pos="9145" w:val="right" w:leader="none"/>
            </w:tabs>
          </w:pPr>
          <w:hyperlink w:history="true" w:anchor="_TOC_250004">
            <w:r>
              <w:rPr/>
              <w:t>Wanneer</w:t>
            </w:r>
            <w:r>
              <w:rPr>
                <w:spacing w:val="-5"/>
              </w:rPr>
              <w:t> </w:t>
            </w:r>
            <w:r>
              <w:rPr/>
              <w:t>komt</w:t>
            </w:r>
            <w:r>
              <w:rPr>
                <w:spacing w:val="-3"/>
              </w:rPr>
              <w:t> </w:t>
            </w:r>
            <w:r>
              <w:rPr/>
              <w:t>u</w:t>
            </w:r>
            <w:r>
              <w:rPr>
                <w:spacing w:val="-5"/>
              </w:rPr>
              <w:t> </w:t>
            </w:r>
            <w:r>
              <w:rPr/>
              <w:t>ook</w:t>
            </w:r>
            <w:r>
              <w:rPr>
                <w:spacing w:val="-4"/>
              </w:rPr>
              <w:t> </w:t>
            </w:r>
            <w:r>
              <w:rPr>
                <w:spacing w:val="-2"/>
              </w:rPr>
              <w:t>meedoen</w:t>
            </w:r>
            <w:r>
              <w:rPr/>
              <w:tab/>
            </w:r>
            <w:r>
              <w:rPr>
                <w:spacing w:val="-5"/>
              </w:rPr>
              <w:t>13</w:t>
            </w:r>
          </w:hyperlink>
        </w:p>
        <w:p>
          <w:pPr>
            <w:pStyle w:val="TOC1"/>
            <w:tabs>
              <w:tab w:pos="9145" w:val="right" w:leader="none"/>
            </w:tabs>
            <w:spacing w:before="324"/>
          </w:pPr>
          <w:r>
            <w:rPr/>
            <w:t>Welke</w:t>
          </w:r>
          <w:r>
            <w:rPr>
              <w:spacing w:val="-5"/>
            </w:rPr>
            <w:t> </w:t>
          </w:r>
          <w:r>
            <w:rPr/>
            <w:t>natuur</w:t>
          </w:r>
          <w:r>
            <w:rPr>
              <w:spacing w:val="-4"/>
            </w:rPr>
            <w:t> </w:t>
          </w:r>
          <w:r>
            <w:rPr/>
            <w:t>vind</w:t>
          </w:r>
          <w:r>
            <w:rPr>
              <w:spacing w:val="-4"/>
            </w:rPr>
            <w:t> </w:t>
          </w:r>
          <w:r>
            <w:rPr/>
            <w:t>je</w:t>
          </w:r>
          <w:r>
            <w:rPr>
              <w:spacing w:val="-2"/>
            </w:rPr>
            <w:t> </w:t>
          </w:r>
          <w:r>
            <w:rPr/>
            <w:t>in</w:t>
          </w:r>
          <w:r>
            <w:rPr>
              <w:spacing w:val="-3"/>
            </w:rPr>
            <w:t> </w:t>
          </w:r>
          <w:r>
            <w:rPr/>
            <w:t>en</w:t>
          </w:r>
          <w:r>
            <w:rPr>
              <w:spacing w:val="-2"/>
            </w:rPr>
            <w:t> </w:t>
          </w:r>
          <w:r>
            <w:rPr/>
            <w:t>rond</w:t>
          </w:r>
          <w:r>
            <w:rPr>
              <w:spacing w:val="-3"/>
            </w:rPr>
            <w:t> </w:t>
          </w:r>
          <w:r>
            <w:rPr/>
            <w:t>je</w:t>
          </w:r>
          <w:r>
            <w:rPr>
              <w:spacing w:val="-5"/>
            </w:rPr>
            <w:t> </w:t>
          </w:r>
          <w:r>
            <w:rPr/>
            <w:t>stad</w:t>
          </w:r>
          <w:r>
            <w:rPr>
              <w:spacing w:val="-4"/>
            </w:rPr>
            <w:t> </w:t>
          </w:r>
          <w:r>
            <w:rPr/>
            <w:t>mooi</w:t>
          </w:r>
          <w:r>
            <w:rPr>
              <w:spacing w:val="-3"/>
            </w:rPr>
            <w:t> </w:t>
          </w:r>
          <w:r>
            <w:rPr/>
            <w:t>en</w:t>
          </w:r>
          <w:r>
            <w:rPr>
              <w:spacing w:val="-6"/>
            </w:rPr>
            <w:t> </w:t>
          </w:r>
          <w:r>
            <w:rPr>
              <w:spacing w:val="-2"/>
            </w:rPr>
            <w:t>waardevol</w:t>
          </w:r>
          <w:r>
            <w:rPr/>
            <w:tab/>
          </w:r>
          <w:r>
            <w:rPr>
              <w:spacing w:val="-5"/>
            </w:rPr>
            <w:t>15</w:t>
          </w:r>
        </w:p>
        <w:p>
          <w:pPr>
            <w:pStyle w:val="TOC1"/>
            <w:tabs>
              <w:tab w:pos="9145" w:val="right" w:leader="none"/>
            </w:tabs>
          </w:pPr>
          <w:hyperlink w:history="true" w:anchor="_TOC_250003">
            <w:r>
              <w:rPr/>
              <w:t>Een</w:t>
            </w:r>
            <w:r>
              <w:rPr>
                <w:spacing w:val="-7"/>
              </w:rPr>
              <w:t> </w:t>
            </w:r>
            <w:r>
              <w:rPr/>
              <w:t>voorproefje</w:t>
            </w:r>
            <w:r>
              <w:rPr>
                <w:spacing w:val="-9"/>
              </w:rPr>
              <w:t> </w:t>
            </w:r>
            <w:r>
              <w:rPr/>
              <w:t>van</w:t>
            </w:r>
            <w:r>
              <w:rPr>
                <w:spacing w:val="-4"/>
              </w:rPr>
              <w:t> </w:t>
            </w:r>
            <w:r>
              <w:rPr/>
              <w:t>de</w:t>
            </w:r>
            <w:r>
              <w:rPr>
                <w:spacing w:val="-7"/>
              </w:rPr>
              <w:t> </w:t>
            </w:r>
            <w:r>
              <w:rPr/>
              <w:t>wandeling</w:t>
            </w:r>
            <w:r>
              <w:rPr>
                <w:spacing w:val="-7"/>
              </w:rPr>
              <w:t> </w:t>
            </w:r>
            <w:r>
              <w:rPr/>
              <w:t>door</w:t>
            </w:r>
            <w:r>
              <w:rPr>
                <w:spacing w:val="-4"/>
              </w:rPr>
              <w:t> </w:t>
            </w:r>
            <w:r>
              <w:rPr/>
              <w:t>wijkpark</w:t>
            </w:r>
            <w:r>
              <w:rPr>
                <w:spacing w:val="-6"/>
              </w:rPr>
              <w:t> </w:t>
            </w:r>
            <w:r>
              <w:rPr>
                <w:spacing w:val="-4"/>
              </w:rPr>
              <w:t>Holy</w:t>
            </w:r>
            <w:r>
              <w:rPr/>
              <w:tab/>
            </w:r>
            <w:r>
              <w:rPr>
                <w:spacing w:val="-5"/>
              </w:rPr>
              <w:t>16</w:t>
            </w:r>
          </w:hyperlink>
        </w:p>
        <w:p>
          <w:pPr>
            <w:pStyle w:val="TOC1"/>
            <w:tabs>
              <w:tab w:pos="9145" w:val="right" w:leader="none"/>
            </w:tabs>
            <w:spacing w:before="322"/>
          </w:pPr>
          <w:r>
            <w:rPr/>
            <w:t>Algemene</w:t>
          </w:r>
          <w:r>
            <w:rPr>
              <w:spacing w:val="-6"/>
            </w:rPr>
            <w:t> </w:t>
          </w:r>
          <w:r>
            <w:rPr/>
            <w:t>excursie</w:t>
          </w:r>
          <w:r>
            <w:rPr>
              <w:spacing w:val="-7"/>
            </w:rPr>
            <w:t> </w:t>
          </w:r>
          <w:r>
            <w:rPr/>
            <w:t>naar</w:t>
          </w:r>
          <w:r>
            <w:rPr>
              <w:spacing w:val="-7"/>
            </w:rPr>
            <w:t> </w:t>
          </w:r>
          <w:r>
            <w:rPr/>
            <w:t>wijkpark</w:t>
          </w:r>
          <w:r>
            <w:rPr>
              <w:spacing w:val="-6"/>
            </w:rPr>
            <w:t> </w:t>
          </w:r>
          <w:r>
            <w:rPr>
              <w:spacing w:val="-4"/>
            </w:rPr>
            <w:t>Holy</w:t>
          </w:r>
          <w:r>
            <w:rPr/>
            <w:tab/>
          </w:r>
          <w:r>
            <w:rPr>
              <w:spacing w:val="-5"/>
            </w:rPr>
            <w:t>17</w:t>
          </w:r>
        </w:p>
        <w:p>
          <w:pPr>
            <w:pStyle w:val="TOC1"/>
            <w:tabs>
              <w:tab w:pos="9145" w:val="right" w:leader="none"/>
            </w:tabs>
          </w:pPr>
          <w:r>
            <w:rPr/>
            <w:t>Algemene</w:t>
          </w:r>
          <w:r>
            <w:rPr>
              <w:spacing w:val="-5"/>
            </w:rPr>
            <w:t> </w:t>
          </w:r>
          <w:r>
            <w:rPr/>
            <w:t>excursie</w:t>
          </w:r>
          <w:r>
            <w:rPr>
              <w:spacing w:val="-6"/>
            </w:rPr>
            <w:t> </w:t>
          </w:r>
          <w:r>
            <w:rPr/>
            <w:t>naar</w:t>
          </w:r>
          <w:r>
            <w:rPr>
              <w:spacing w:val="-6"/>
            </w:rPr>
            <w:t> </w:t>
          </w:r>
          <w:r>
            <w:rPr>
              <w:spacing w:val="-2"/>
            </w:rPr>
            <w:t>Strypemonde</w:t>
          </w:r>
          <w:r>
            <w:rPr/>
            <w:tab/>
          </w:r>
          <w:r>
            <w:rPr>
              <w:spacing w:val="-5"/>
            </w:rPr>
            <w:t>18</w:t>
          </w:r>
        </w:p>
        <w:p>
          <w:pPr>
            <w:pStyle w:val="TOC1"/>
            <w:tabs>
              <w:tab w:pos="9145" w:val="right" w:leader="none"/>
            </w:tabs>
            <w:spacing w:before="324"/>
          </w:pPr>
          <w:r>
            <w:rPr/>
            <w:t>Algemene</w:t>
          </w:r>
          <w:r>
            <w:rPr>
              <w:spacing w:val="-5"/>
            </w:rPr>
            <w:t> </w:t>
          </w:r>
          <w:r>
            <w:rPr/>
            <w:t>excursie</w:t>
          </w:r>
          <w:r>
            <w:rPr>
              <w:spacing w:val="-6"/>
            </w:rPr>
            <w:t> </w:t>
          </w:r>
          <w:r>
            <w:rPr/>
            <w:t>naar</w:t>
          </w:r>
          <w:r>
            <w:rPr>
              <w:spacing w:val="-6"/>
            </w:rPr>
            <w:t> </w:t>
          </w:r>
          <w:r>
            <w:rPr/>
            <w:t>Ackerdijkse</w:t>
          </w:r>
          <w:r>
            <w:rPr>
              <w:spacing w:val="-6"/>
            </w:rPr>
            <w:t> </w:t>
          </w:r>
          <w:r>
            <w:rPr>
              <w:spacing w:val="-2"/>
            </w:rPr>
            <w:t>Plassen</w:t>
          </w:r>
          <w:r>
            <w:rPr/>
            <w:tab/>
          </w:r>
          <w:r>
            <w:rPr>
              <w:spacing w:val="-5"/>
            </w:rPr>
            <w:t>19</w:t>
          </w:r>
        </w:p>
        <w:p>
          <w:pPr>
            <w:pStyle w:val="TOC1"/>
            <w:tabs>
              <w:tab w:pos="9146" w:val="right" w:leader="none"/>
            </w:tabs>
          </w:pPr>
          <w:r>
            <w:rPr/>
            <w:t>Sluitingsdatum</w:t>
          </w:r>
          <w:r>
            <w:rPr>
              <w:spacing w:val="-6"/>
            </w:rPr>
            <w:t> </w:t>
          </w:r>
          <w:r>
            <w:rPr/>
            <w:t>Struinen</w:t>
          </w:r>
          <w:r>
            <w:rPr>
              <w:spacing w:val="-6"/>
            </w:rPr>
            <w:t> </w:t>
          </w:r>
          <w:r>
            <w:rPr/>
            <w:t>3</w:t>
          </w:r>
          <w:r>
            <w:rPr>
              <w:vertAlign w:val="superscript"/>
            </w:rPr>
            <w:t>e</w:t>
          </w:r>
          <w:r>
            <w:rPr>
              <w:spacing w:val="-10"/>
              <w:vertAlign w:val="baseline"/>
            </w:rPr>
            <w:t> </w:t>
          </w:r>
          <w:r>
            <w:rPr>
              <w:vertAlign w:val="baseline"/>
            </w:rPr>
            <w:t>kwartaal</w:t>
          </w:r>
          <w:r>
            <w:rPr>
              <w:spacing w:val="-6"/>
              <w:vertAlign w:val="baseline"/>
            </w:rPr>
            <w:t> </w:t>
          </w:r>
          <w:r>
            <w:rPr>
              <w:spacing w:val="-4"/>
              <w:vertAlign w:val="baseline"/>
            </w:rPr>
            <w:t>2022</w:t>
          </w:r>
          <w:r>
            <w:rPr>
              <w:vertAlign w:val="baseline"/>
            </w:rPr>
            <w:tab/>
          </w:r>
          <w:r>
            <w:rPr>
              <w:spacing w:val="-5"/>
              <w:vertAlign w:val="baseline"/>
            </w:rPr>
            <w:t>19</w:t>
          </w:r>
        </w:p>
        <w:p>
          <w:pPr>
            <w:pStyle w:val="TOC1"/>
            <w:tabs>
              <w:tab w:pos="9145" w:val="right" w:leader="none"/>
            </w:tabs>
          </w:pPr>
          <w:r>
            <w:rPr>
              <w:spacing w:val="-2"/>
            </w:rPr>
            <w:t>Vollemaanwandeling</w:t>
          </w:r>
          <w:r>
            <w:rPr/>
            <w:tab/>
          </w:r>
          <w:r>
            <w:rPr>
              <w:spacing w:val="-5"/>
            </w:rPr>
            <w:t>20</w:t>
          </w:r>
        </w:p>
        <w:p>
          <w:pPr>
            <w:pStyle w:val="TOC1"/>
            <w:tabs>
              <w:tab w:pos="9145" w:val="right" w:leader="none"/>
            </w:tabs>
            <w:spacing w:before="324"/>
          </w:pPr>
          <w:r>
            <w:rPr/>
            <w:t>Algemene</w:t>
          </w:r>
          <w:r>
            <w:rPr>
              <w:spacing w:val="-5"/>
            </w:rPr>
            <w:t> </w:t>
          </w:r>
          <w:r>
            <w:rPr/>
            <w:t>lezing</w:t>
          </w:r>
          <w:r>
            <w:rPr>
              <w:spacing w:val="-5"/>
            </w:rPr>
            <w:t> </w:t>
          </w:r>
          <w:r>
            <w:rPr/>
            <w:t>over</w:t>
          </w:r>
          <w:r>
            <w:rPr>
              <w:spacing w:val="-4"/>
            </w:rPr>
            <w:t> </w:t>
          </w:r>
          <w:r>
            <w:rPr/>
            <w:t>de</w:t>
          </w:r>
          <w:r>
            <w:rPr>
              <w:spacing w:val="-5"/>
            </w:rPr>
            <w:t> </w:t>
          </w:r>
          <w:r>
            <w:rPr>
              <w:spacing w:val="-2"/>
            </w:rPr>
            <w:t>Biesbosch</w:t>
          </w:r>
          <w:r>
            <w:rPr/>
            <w:tab/>
          </w:r>
          <w:r>
            <w:rPr>
              <w:spacing w:val="-5"/>
            </w:rPr>
            <w:t>20</w:t>
          </w:r>
        </w:p>
        <w:p>
          <w:pPr>
            <w:pStyle w:val="TOC1"/>
            <w:tabs>
              <w:tab w:pos="9145" w:val="right" w:leader="none"/>
            </w:tabs>
          </w:pPr>
          <w:hyperlink w:history="true" w:anchor="_TOC_250002">
            <w:r>
              <w:rPr/>
              <w:t>Bijzondere</w:t>
            </w:r>
            <w:r>
              <w:rPr>
                <w:spacing w:val="-6"/>
              </w:rPr>
              <w:t> </w:t>
            </w:r>
            <w:r>
              <w:rPr/>
              <w:t>waarnemingen</w:t>
            </w:r>
            <w:r>
              <w:rPr>
                <w:spacing w:val="-6"/>
              </w:rPr>
              <w:t> </w:t>
            </w:r>
            <w:r>
              <w:rPr/>
              <w:t>1</w:t>
            </w:r>
            <w:r>
              <w:rPr>
                <w:spacing w:val="-5"/>
              </w:rPr>
              <w:t> </w:t>
            </w:r>
            <w:r>
              <w:rPr/>
              <w:t>december</w:t>
            </w:r>
            <w:r>
              <w:rPr>
                <w:spacing w:val="-3"/>
              </w:rPr>
              <w:t> </w:t>
            </w:r>
            <w:r>
              <w:rPr/>
              <w:t>2021</w:t>
            </w:r>
            <w:r>
              <w:rPr>
                <w:spacing w:val="-3"/>
              </w:rPr>
              <w:t> </w:t>
            </w:r>
            <w:r>
              <w:rPr/>
              <w:t>–</w:t>
            </w:r>
            <w:r>
              <w:rPr>
                <w:spacing w:val="-5"/>
              </w:rPr>
              <w:t> </w:t>
            </w:r>
            <w:r>
              <w:rPr/>
              <w:t>1</w:t>
            </w:r>
            <w:r>
              <w:rPr>
                <w:spacing w:val="-6"/>
              </w:rPr>
              <w:t> </w:t>
            </w:r>
            <w:r>
              <w:rPr/>
              <w:t>maart</w:t>
            </w:r>
            <w:r>
              <w:rPr>
                <w:spacing w:val="-3"/>
              </w:rPr>
              <w:t> </w:t>
            </w:r>
            <w:r>
              <w:rPr>
                <w:spacing w:val="-4"/>
              </w:rPr>
              <w:t>2022</w:t>
            </w:r>
            <w:r>
              <w:rPr/>
              <w:tab/>
            </w:r>
            <w:r>
              <w:rPr>
                <w:spacing w:val="-5"/>
              </w:rPr>
              <w:t>21</w:t>
            </w:r>
          </w:hyperlink>
        </w:p>
        <w:p>
          <w:pPr>
            <w:pStyle w:val="TOC1"/>
            <w:tabs>
              <w:tab w:pos="9146" w:val="right" w:leader="none"/>
            </w:tabs>
            <w:spacing w:before="322"/>
          </w:pPr>
          <w:hyperlink w:history="true" w:anchor="_TOC_250001">
            <w:r>
              <w:rPr/>
              <w:t>Programma</w:t>
            </w:r>
            <w:r>
              <w:rPr>
                <w:spacing w:val="-8"/>
              </w:rPr>
              <w:t> </w:t>
            </w:r>
            <w:r>
              <w:rPr>
                <w:spacing w:val="-2"/>
              </w:rPr>
              <w:t>Overzicht</w:t>
            </w:r>
            <w:r>
              <w:rPr/>
              <w:tab/>
            </w:r>
            <w:r>
              <w:rPr>
                <w:spacing w:val="-5"/>
              </w:rPr>
              <w:t>25</w:t>
            </w:r>
          </w:hyperlink>
        </w:p>
        <w:p>
          <w:pPr>
            <w:pStyle w:val="TOC1"/>
            <w:tabs>
              <w:tab w:pos="9145" w:val="right" w:leader="none"/>
            </w:tabs>
            <w:spacing w:before="324"/>
          </w:pPr>
          <w:hyperlink w:history="true" w:anchor="_TOC_250000">
            <w:r>
              <w:rPr/>
              <w:t>Contactpersonen</w:t>
            </w:r>
            <w:r>
              <w:rPr>
                <w:spacing w:val="-9"/>
              </w:rPr>
              <w:t> </w:t>
            </w:r>
            <w:r>
              <w:rPr/>
              <w:t>en</w:t>
            </w:r>
            <w:r>
              <w:rPr>
                <w:spacing w:val="-6"/>
              </w:rPr>
              <w:t> </w:t>
            </w:r>
            <w:r>
              <w:rPr/>
              <w:t>adressen</w:t>
            </w:r>
            <w:r>
              <w:rPr>
                <w:spacing w:val="-7"/>
              </w:rPr>
              <w:t> </w:t>
            </w:r>
            <w:r>
              <w:rPr/>
              <w:t>deel</w:t>
            </w:r>
            <w:r>
              <w:rPr>
                <w:spacing w:val="-6"/>
              </w:rPr>
              <w:t> </w:t>
            </w:r>
            <w:r>
              <w:rPr>
                <w:spacing w:val="-10"/>
              </w:rPr>
              <w:t>2</w:t>
            </w:r>
            <w:r>
              <w:rPr/>
              <w:tab/>
            </w:r>
            <w:r>
              <w:rPr>
                <w:spacing w:val="-5"/>
              </w:rPr>
              <w:t>30</w:t>
            </w:r>
          </w:hyperlink>
        </w:p>
      </w:sdtContent>
    </w:sdt>
    <w:p>
      <w:pPr>
        <w:spacing w:after="0"/>
        <w:sectPr>
          <w:pgSz w:w="11910" w:h="16840"/>
          <w:pgMar w:header="0" w:footer="727" w:top="1320" w:bottom="920" w:left="1080" w:right="960"/>
        </w:sectPr>
      </w:pPr>
    </w:p>
    <w:p>
      <w:pPr>
        <w:pStyle w:val="Heading1"/>
        <w:ind w:left="6"/>
      </w:pPr>
      <w:bookmarkStart w:name="_TOC_250007" w:id="2"/>
      <w:r>
        <w:rPr/>
        <w:t>Van</w:t>
      </w:r>
      <w:r>
        <w:rPr>
          <w:spacing w:val="-7"/>
        </w:rPr>
        <w:t> </w:t>
      </w:r>
      <w:r>
        <w:rPr/>
        <w:t>het</w:t>
      </w:r>
      <w:r>
        <w:rPr>
          <w:spacing w:val="-6"/>
        </w:rPr>
        <w:t> </w:t>
      </w:r>
      <w:bookmarkEnd w:id="2"/>
      <w:r>
        <w:rPr>
          <w:spacing w:val="-2"/>
        </w:rPr>
        <w:t>bestuur</w:t>
      </w:r>
    </w:p>
    <w:p>
      <w:pPr>
        <w:pStyle w:val="BodyText"/>
        <w:spacing w:before="323"/>
        <w:ind w:right="4564"/>
        <w:jc w:val="left"/>
      </w:pPr>
      <w:r>
        <w:rPr/>
        <w:t>Wat</w:t>
      </w:r>
      <w:r>
        <w:rPr>
          <w:spacing w:val="-7"/>
        </w:rPr>
        <w:t> </w:t>
      </w:r>
      <w:r>
        <w:rPr/>
        <w:t>was</w:t>
      </w:r>
      <w:r>
        <w:rPr>
          <w:spacing w:val="-6"/>
        </w:rPr>
        <w:t> </w:t>
      </w:r>
      <w:r>
        <w:rPr/>
        <w:t>dat</w:t>
      </w:r>
      <w:r>
        <w:rPr>
          <w:spacing w:val="-7"/>
        </w:rPr>
        <w:t> </w:t>
      </w:r>
      <w:r>
        <w:rPr/>
        <w:t>een</w:t>
      </w:r>
      <w:r>
        <w:rPr>
          <w:spacing w:val="-9"/>
        </w:rPr>
        <w:t> </w:t>
      </w:r>
      <w:r>
        <w:rPr/>
        <w:t>spannende</w:t>
      </w:r>
      <w:r>
        <w:rPr>
          <w:spacing w:val="-9"/>
        </w:rPr>
        <w:t> </w:t>
      </w:r>
      <w:r>
        <w:rPr/>
        <w:t>tijd! Kunnen we nog wel doorgaan?</w:t>
      </w:r>
    </w:p>
    <w:p>
      <w:pPr>
        <w:pStyle w:val="BodyText"/>
        <w:ind w:right="5914"/>
        <w:jc w:val="left"/>
      </w:pPr>
      <w:r>
        <w:rPr/>
        <w:t>Wat</w:t>
      </w:r>
      <w:r>
        <w:rPr>
          <w:spacing w:val="-11"/>
        </w:rPr>
        <w:t> </w:t>
      </w:r>
      <w:r>
        <w:rPr/>
        <w:t>moet</w:t>
      </w:r>
      <w:r>
        <w:rPr>
          <w:spacing w:val="-10"/>
        </w:rPr>
        <w:t> </w:t>
      </w:r>
      <w:r>
        <w:rPr/>
        <w:t>er</w:t>
      </w:r>
      <w:r>
        <w:rPr>
          <w:spacing w:val="-12"/>
        </w:rPr>
        <w:t> </w:t>
      </w:r>
      <w:r>
        <w:rPr/>
        <w:t>veranderen? Wat willen de leden?</w:t>
      </w:r>
    </w:p>
    <w:p>
      <w:pPr>
        <w:pStyle w:val="BodyText"/>
        <w:ind w:left="0"/>
        <w:jc w:val="left"/>
      </w:pPr>
    </w:p>
    <w:p>
      <w:pPr>
        <w:pStyle w:val="BodyText"/>
        <w:ind w:right="452"/>
      </w:pPr>
      <w:r>
        <w:rPr/>
        <w:t>Vragen</w:t>
      </w:r>
      <w:r>
        <w:rPr>
          <w:spacing w:val="-1"/>
        </w:rPr>
        <w:t> </w:t>
      </w:r>
      <w:r>
        <w:rPr/>
        <w:t>waar</w:t>
      </w:r>
      <w:r>
        <w:rPr>
          <w:spacing w:val="-3"/>
        </w:rPr>
        <w:t> </w:t>
      </w:r>
      <w:r>
        <w:rPr/>
        <w:t>we met een te klein bestuur</w:t>
      </w:r>
      <w:r>
        <w:rPr>
          <w:spacing w:val="-1"/>
        </w:rPr>
        <w:t> </w:t>
      </w:r>
      <w:r>
        <w:rPr/>
        <w:t>mee zaten. Jos Aarden</w:t>
      </w:r>
      <w:r>
        <w:rPr>
          <w:spacing w:val="-3"/>
        </w:rPr>
        <w:t> </w:t>
      </w:r>
      <w:r>
        <w:rPr/>
        <w:t>meldde zich in de vergadering van november als bestuurslid. Toch hadden we meer hulp nodig.</w:t>
      </w:r>
    </w:p>
    <w:p>
      <w:pPr>
        <w:pStyle w:val="BodyText"/>
        <w:ind w:right="454"/>
      </w:pPr>
      <w:r>
        <w:rPr/>
        <w:t>Een agressieve cover en een dringende oproep in Struinen werkten gelukkig goed.</w:t>
      </w:r>
    </w:p>
    <w:p>
      <w:pPr>
        <w:pStyle w:val="BodyText"/>
        <w:spacing w:line="242" w:lineRule="auto"/>
        <w:ind w:right="458"/>
      </w:pPr>
      <w:r>
        <w:rPr/>
        <w:t>Geert van Poelgeest bood samen met Huub van ‘t Hart van KNNV Delfland om tijdelijk te helpen in het bestuur. Wij waren er blij mee.</w:t>
      </w:r>
    </w:p>
    <w:p>
      <w:pPr>
        <w:pStyle w:val="BodyText"/>
        <w:ind w:right="452"/>
      </w:pPr>
      <w:r>
        <w:rPr/>
        <w:t>Er kwamen veel reacties van leden voorafgaand aan de ledenvergadering. De ledenvergadering zelf werd ook goed bezocht. De vergadering ondersteunde het aanbod uit Delfland.</w:t>
      </w:r>
    </w:p>
    <w:p>
      <w:pPr>
        <w:pStyle w:val="BodyText"/>
        <w:spacing w:line="321" w:lineRule="exact"/>
      </w:pPr>
      <w:r>
        <w:rPr/>
        <w:t>Men</w:t>
      </w:r>
      <w:r>
        <w:rPr>
          <w:spacing w:val="-5"/>
        </w:rPr>
        <w:t> </w:t>
      </w:r>
      <w:r>
        <w:rPr/>
        <w:t>wil</w:t>
      </w:r>
      <w:r>
        <w:rPr>
          <w:spacing w:val="-2"/>
        </w:rPr>
        <w:t> </w:t>
      </w:r>
      <w:r>
        <w:rPr/>
        <w:t>de</w:t>
      </w:r>
      <w:r>
        <w:rPr>
          <w:spacing w:val="-5"/>
        </w:rPr>
        <w:t> </w:t>
      </w:r>
      <w:r>
        <w:rPr/>
        <w:t>afdeling</w:t>
      </w:r>
      <w:r>
        <w:rPr>
          <w:spacing w:val="-5"/>
        </w:rPr>
        <w:t> </w:t>
      </w:r>
      <w:r>
        <w:rPr/>
        <w:t>in</w:t>
      </w:r>
      <w:r>
        <w:rPr>
          <w:spacing w:val="-5"/>
        </w:rPr>
        <w:t> </w:t>
      </w:r>
      <w:r>
        <w:rPr/>
        <w:t>stand</w:t>
      </w:r>
      <w:r>
        <w:rPr>
          <w:spacing w:val="-4"/>
        </w:rPr>
        <w:t> </w:t>
      </w:r>
      <w:r>
        <w:rPr>
          <w:spacing w:val="-2"/>
        </w:rPr>
        <w:t>houden!</w:t>
      </w:r>
    </w:p>
    <w:p>
      <w:pPr>
        <w:pStyle w:val="BodyText"/>
        <w:ind w:right="449"/>
      </w:pPr>
      <w:r>
        <w:rPr/>
        <w:t>Men wil verder en er ook aan werken. Evita van Stralendorff bood aan om bestuurslid te worden. Meer mensen kwamen met ideeën en initiatieven. Henk van Woerden blijft in het bestuur als algemeen bestuurslid met natuurbescherming als aandachtsveld.</w:t>
      </w:r>
    </w:p>
    <w:p>
      <w:pPr>
        <w:pStyle w:val="BodyText"/>
        <w:ind w:right="456"/>
      </w:pPr>
      <w:r>
        <w:rPr/>
        <w:t>We willen met elkaar de goede dingen van onze club behouden. Het werk dat wordt verricht door de leden willen we meer in de publiciteit brengen, opdat de mensen weten wat een goede club wij zijn.</w:t>
      </w:r>
    </w:p>
    <w:p>
      <w:pPr>
        <w:pStyle w:val="BodyText"/>
        <w:spacing w:line="242" w:lineRule="auto"/>
        <w:ind w:right="454"/>
      </w:pPr>
      <w:r>
        <w:rPr/>
        <w:t>De eerste bestuursvergaderingen waren hoopgevend en productief. Wij hebben er weer vertrouwen in.</w:t>
      </w:r>
    </w:p>
    <w:p>
      <w:pPr>
        <w:pStyle w:val="BodyText"/>
        <w:ind w:right="452"/>
      </w:pPr>
      <w:r>
        <w:rPr/>
        <w:t>We hopen dat veel</w:t>
      </w:r>
      <w:r>
        <w:rPr>
          <w:spacing w:val="-1"/>
        </w:rPr>
        <w:t> </w:t>
      </w:r>
      <w:r>
        <w:rPr/>
        <w:t>mensen reageren op de</w:t>
      </w:r>
      <w:r>
        <w:rPr>
          <w:spacing w:val="-1"/>
        </w:rPr>
        <w:t> </w:t>
      </w:r>
      <w:r>
        <w:rPr/>
        <w:t>inhoud</w:t>
      </w:r>
      <w:r>
        <w:rPr>
          <w:spacing w:val="-2"/>
        </w:rPr>
        <w:t> </w:t>
      </w:r>
      <w:r>
        <w:rPr/>
        <w:t>van deze Struinen en meedoen met de geplande activiteiten. Ideeën en initiatieven van de leden blijven natuurlijk fijn.</w:t>
      </w:r>
    </w:p>
    <w:p>
      <w:pPr>
        <w:pStyle w:val="BodyText"/>
        <w:spacing w:line="321" w:lineRule="exact"/>
      </w:pPr>
      <w:r>
        <w:rPr/>
        <w:t>Neem</w:t>
      </w:r>
      <w:r>
        <w:rPr>
          <w:spacing w:val="-2"/>
        </w:rPr>
        <w:t> </w:t>
      </w:r>
      <w:r>
        <w:rPr/>
        <w:t>daarvoor</w:t>
      </w:r>
      <w:r>
        <w:rPr>
          <w:spacing w:val="-5"/>
        </w:rPr>
        <w:t> </w:t>
      </w:r>
      <w:r>
        <w:rPr/>
        <w:t>contact</w:t>
      </w:r>
      <w:r>
        <w:rPr>
          <w:spacing w:val="-3"/>
        </w:rPr>
        <w:t> </w:t>
      </w:r>
      <w:r>
        <w:rPr/>
        <w:t>met</w:t>
      </w:r>
      <w:r>
        <w:rPr>
          <w:spacing w:val="-2"/>
        </w:rPr>
        <w:t> </w:t>
      </w:r>
      <w:r>
        <w:rPr/>
        <w:t>een</w:t>
      </w:r>
      <w:r>
        <w:rPr>
          <w:spacing w:val="-5"/>
        </w:rPr>
        <w:t> </w:t>
      </w:r>
      <w:r>
        <w:rPr/>
        <w:t>van</w:t>
      </w:r>
      <w:r>
        <w:rPr>
          <w:spacing w:val="-5"/>
        </w:rPr>
        <w:t> </w:t>
      </w:r>
      <w:r>
        <w:rPr/>
        <w:t>ons</w:t>
      </w:r>
      <w:r>
        <w:rPr>
          <w:spacing w:val="-3"/>
        </w:rPr>
        <w:t> </w:t>
      </w:r>
      <w:r>
        <w:rPr>
          <w:spacing w:val="-5"/>
        </w:rPr>
        <w:t>op.</w:t>
      </w:r>
    </w:p>
    <w:p>
      <w:pPr>
        <w:spacing w:before="313"/>
        <w:ind w:left="336" w:right="0" w:firstLine="0"/>
        <w:jc w:val="both"/>
        <w:rPr>
          <w:b/>
          <w:sz w:val="28"/>
        </w:rPr>
      </w:pPr>
      <w:r>
        <w:rPr>
          <w:b/>
          <w:sz w:val="28"/>
        </w:rPr>
        <w:t>Joke</w:t>
      </w:r>
      <w:r>
        <w:rPr>
          <w:b/>
          <w:spacing w:val="-3"/>
          <w:sz w:val="28"/>
        </w:rPr>
        <w:t> </w:t>
      </w:r>
      <w:r>
        <w:rPr>
          <w:b/>
          <w:spacing w:val="-2"/>
          <w:sz w:val="28"/>
        </w:rPr>
        <w:t>Smeenk</w:t>
      </w:r>
    </w:p>
    <w:p>
      <w:pPr>
        <w:spacing w:after="0"/>
        <w:jc w:val="both"/>
        <w:rPr>
          <w:sz w:val="28"/>
        </w:rPr>
        <w:sectPr>
          <w:pgSz w:w="11910" w:h="16840"/>
          <w:pgMar w:header="0" w:footer="727" w:top="1320" w:bottom="920" w:left="1080" w:right="960"/>
        </w:sectPr>
      </w:pPr>
    </w:p>
    <w:p>
      <w:pPr>
        <w:pStyle w:val="Heading1"/>
        <w:ind w:left="3"/>
      </w:pPr>
      <w:bookmarkStart w:name="_TOC_250006" w:id="3"/>
      <w:r>
        <w:rPr/>
        <w:t>Financieel</w:t>
      </w:r>
      <w:r>
        <w:rPr>
          <w:spacing w:val="-11"/>
        </w:rPr>
        <w:t> </w:t>
      </w:r>
      <w:r>
        <w:rPr/>
        <w:t>verslag</w:t>
      </w:r>
      <w:r>
        <w:rPr>
          <w:spacing w:val="-11"/>
        </w:rPr>
        <w:t> </w:t>
      </w:r>
      <w:r>
        <w:rPr/>
        <w:t>2021</w:t>
      </w:r>
      <w:r>
        <w:rPr>
          <w:spacing w:val="-8"/>
        </w:rPr>
        <w:t> </w:t>
      </w:r>
      <w:r>
        <w:rPr/>
        <w:t>en</w:t>
      </w:r>
      <w:r>
        <w:rPr>
          <w:spacing w:val="-10"/>
        </w:rPr>
        <w:t> </w:t>
      </w:r>
      <w:r>
        <w:rPr/>
        <w:t>begroting</w:t>
      </w:r>
      <w:r>
        <w:rPr>
          <w:spacing w:val="-11"/>
        </w:rPr>
        <w:t> </w:t>
      </w:r>
      <w:bookmarkEnd w:id="3"/>
      <w:r>
        <w:rPr>
          <w:spacing w:val="-4"/>
        </w:rPr>
        <w:t>2022</w:t>
      </w:r>
    </w:p>
    <w:p>
      <w:pPr>
        <w:spacing w:before="185"/>
        <w:ind w:left="336" w:right="0" w:firstLine="0"/>
        <w:jc w:val="left"/>
        <w:rPr>
          <w:sz w:val="32"/>
        </w:rPr>
      </w:pPr>
      <w:r>
        <w:rPr>
          <w:sz w:val="32"/>
        </w:rPr>
        <w:t>Balans</w:t>
      </w:r>
      <w:r>
        <w:rPr>
          <w:spacing w:val="-7"/>
          <w:sz w:val="32"/>
        </w:rPr>
        <w:t> </w:t>
      </w:r>
      <w:r>
        <w:rPr>
          <w:sz w:val="32"/>
        </w:rPr>
        <w:t>per</w:t>
      </w:r>
      <w:r>
        <w:rPr>
          <w:spacing w:val="-9"/>
          <w:sz w:val="32"/>
        </w:rPr>
        <w:t> </w:t>
      </w:r>
      <w:r>
        <w:rPr>
          <w:sz w:val="32"/>
        </w:rPr>
        <w:t>31</w:t>
      </w:r>
      <w:r>
        <w:rPr>
          <w:spacing w:val="-8"/>
          <w:sz w:val="32"/>
        </w:rPr>
        <w:t> </w:t>
      </w:r>
      <w:r>
        <w:rPr>
          <w:sz w:val="32"/>
        </w:rPr>
        <w:t>december</w:t>
      </w:r>
      <w:r>
        <w:rPr>
          <w:spacing w:val="-9"/>
          <w:sz w:val="32"/>
        </w:rPr>
        <w:t> </w:t>
      </w:r>
      <w:r>
        <w:rPr>
          <w:sz w:val="32"/>
        </w:rPr>
        <w:t>2020</w:t>
      </w:r>
      <w:r>
        <w:rPr>
          <w:spacing w:val="-6"/>
          <w:sz w:val="32"/>
        </w:rPr>
        <w:t> </w:t>
      </w:r>
      <w:r>
        <w:rPr>
          <w:sz w:val="32"/>
        </w:rPr>
        <w:t>en</w:t>
      </w:r>
      <w:r>
        <w:rPr>
          <w:spacing w:val="-5"/>
          <w:sz w:val="32"/>
        </w:rPr>
        <w:t> </w:t>
      </w:r>
      <w:r>
        <w:rPr>
          <w:spacing w:val="-4"/>
          <w:sz w:val="32"/>
        </w:rPr>
        <w:t>2021</w:t>
      </w:r>
    </w:p>
    <w:p>
      <w:pPr>
        <w:pStyle w:val="BodyText"/>
        <w:ind w:left="0"/>
        <w:jc w:val="left"/>
        <w:rPr>
          <w:sz w:val="12"/>
        </w:rPr>
      </w:pPr>
    </w:p>
    <w:tbl>
      <w:tblPr>
        <w:tblW w:w="0" w:type="auto"/>
        <w:jc w:val="left"/>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5"/>
        <w:gridCol w:w="1843"/>
        <w:gridCol w:w="1901"/>
      </w:tblGrid>
      <w:tr>
        <w:trPr>
          <w:trHeight w:val="230" w:hRule="atLeast"/>
        </w:trPr>
        <w:tc>
          <w:tcPr>
            <w:tcW w:w="5355" w:type="dxa"/>
          </w:tcPr>
          <w:p>
            <w:pPr>
              <w:pStyle w:val="TableParagraph"/>
              <w:rPr>
                <w:rFonts w:ascii="Times New Roman"/>
                <w:sz w:val="16"/>
              </w:rPr>
            </w:pPr>
          </w:p>
        </w:tc>
        <w:tc>
          <w:tcPr>
            <w:tcW w:w="1843" w:type="dxa"/>
          </w:tcPr>
          <w:p>
            <w:pPr>
              <w:pStyle w:val="TableParagraph"/>
              <w:spacing w:line="210" w:lineRule="exact"/>
              <w:ind w:left="432"/>
              <w:rPr>
                <w:rFonts w:ascii="Times New Roman"/>
                <w:sz w:val="20"/>
              </w:rPr>
            </w:pPr>
            <w:r>
              <w:rPr>
                <w:rFonts w:ascii="Times New Roman"/>
                <w:sz w:val="20"/>
              </w:rPr>
              <w:t>31</w:t>
            </w:r>
            <w:r>
              <w:rPr>
                <w:rFonts w:ascii="Times New Roman"/>
                <w:spacing w:val="-1"/>
                <w:sz w:val="20"/>
              </w:rPr>
              <w:t> </w:t>
            </w:r>
            <w:r>
              <w:rPr>
                <w:rFonts w:ascii="Times New Roman"/>
                <w:sz w:val="20"/>
              </w:rPr>
              <w:t>dec</w:t>
            </w:r>
            <w:r>
              <w:rPr>
                <w:rFonts w:ascii="Times New Roman"/>
                <w:spacing w:val="-2"/>
                <w:sz w:val="20"/>
              </w:rPr>
              <w:t> </w:t>
            </w:r>
            <w:r>
              <w:rPr>
                <w:rFonts w:ascii="Times New Roman"/>
                <w:spacing w:val="-4"/>
                <w:sz w:val="20"/>
              </w:rPr>
              <w:t>2020</w:t>
            </w:r>
          </w:p>
        </w:tc>
        <w:tc>
          <w:tcPr>
            <w:tcW w:w="1901" w:type="dxa"/>
          </w:tcPr>
          <w:p>
            <w:pPr>
              <w:pStyle w:val="TableParagraph"/>
              <w:spacing w:line="210" w:lineRule="exact"/>
              <w:ind w:left="464"/>
              <w:rPr>
                <w:rFonts w:ascii="Times New Roman"/>
                <w:sz w:val="20"/>
              </w:rPr>
            </w:pPr>
            <w:r>
              <w:rPr>
                <w:rFonts w:ascii="Times New Roman"/>
                <w:sz w:val="20"/>
              </w:rPr>
              <w:t>31</w:t>
            </w:r>
            <w:r>
              <w:rPr>
                <w:rFonts w:ascii="Times New Roman"/>
                <w:spacing w:val="-1"/>
                <w:sz w:val="20"/>
              </w:rPr>
              <w:t> </w:t>
            </w:r>
            <w:r>
              <w:rPr>
                <w:rFonts w:ascii="Times New Roman"/>
                <w:sz w:val="20"/>
              </w:rPr>
              <w:t>dec</w:t>
            </w:r>
            <w:r>
              <w:rPr>
                <w:rFonts w:ascii="Times New Roman"/>
                <w:spacing w:val="-3"/>
                <w:sz w:val="20"/>
              </w:rPr>
              <w:t> </w:t>
            </w:r>
            <w:r>
              <w:rPr>
                <w:rFonts w:ascii="Times New Roman"/>
                <w:spacing w:val="-4"/>
                <w:sz w:val="20"/>
              </w:rPr>
              <w:t>2021</w:t>
            </w:r>
          </w:p>
        </w:tc>
      </w:tr>
      <w:tr>
        <w:trPr>
          <w:trHeight w:val="233" w:hRule="atLeast"/>
        </w:trPr>
        <w:tc>
          <w:tcPr>
            <w:tcW w:w="5355" w:type="dxa"/>
            <w:tcBorders>
              <w:bottom w:val="nil"/>
            </w:tcBorders>
          </w:tcPr>
          <w:p>
            <w:pPr>
              <w:pStyle w:val="TableParagraph"/>
              <w:spacing w:line="213" w:lineRule="exact"/>
              <w:ind w:left="107"/>
              <w:rPr>
                <w:sz w:val="20"/>
              </w:rPr>
            </w:pPr>
            <w:r>
              <w:rPr>
                <w:spacing w:val="-2"/>
                <w:sz w:val="20"/>
              </w:rPr>
              <w:t>activa</w:t>
            </w:r>
          </w:p>
        </w:tc>
        <w:tc>
          <w:tcPr>
            <w:tcW w:w="1843" w:type="dxa"/>
            <w:tcBorders>
              <w:bottom w:val="nil"/>
            </w:tcBorders>
          </w:tcPr>
          <w:p>
            <w:pPr>
              <w:pStyle w:val="TableParagraph"/>
              <w:rPr>
                <w:rFonts w:ascii="Times New Roman"/>
                <w:sz w:val="16"/>
              </w:rPr>
            </w:pPr>
          </w:p>
        </w:tc>
        <w:tc>
          <w:tcPr>
            <w:tcW w:w="1901" w:type="dxa"/>
            <w:tcBorders>
              <w:bottom w:val="nil"/>
            </w:tcBorders>
          </w:tcPr>
          <w:p>
            <w:pPr>
              <w:pStyle w:val="TableParagraph"/>
              <w:rPr>
                <w:rFonts w:ascii="Times New Roman"/>
                <w:sz w:val="16"/>
              </w:rPr>
            </w:pPr>
          </w:p>
        </w:tc>
      </w:tr>
      <w:tr>
        <w:trPr>
          <w:trHeight w:val="230" w:hRule="atLeast"/>
        </w:trPr>
        <w:tc>
          <w:tcPr>
            <w:tcW w:w="5355" w:type="dxa"/>
            <w:tcBorders>
              <w:top w:val="nil"/>
              <w:bottom w:val="nil"/>
            </w:tcBorders>
          </w:tcPr>
          <w:p>
            <w:pPr>
              <w:pStyle w:val="TableParagraph"/>
              <w:spacing w:line="210" w:lineRule="exact"/>
              <w:ind w:left="107"/>
              <w:rPr>
                <w:sz w:val="20"/>
              </w:rPr>
            </w:pPr>
            <w:r>
              <w:rPr>
                <w:sz w:val="20"/>
              </w:rPr>
              <w:t>ING</w:t>
            </w:r>
            <w:r>
              <w:rPr>
                <w:spacing w:val="-8"/>
                <w:sz w:val="20"/>
              </w:rPr>
              <w:t> </w:t>
            </w:r>
            <w:r>
              <w:rPr>
                <w:sz w:val="20"/>
              </w:rPr>
              <w:t>Betaalrekening</w:t>
            </w:r>
            <w:r>
              <w:rPr>
                <w:spacing w:val="-8"/>
                <w:sz w:val="20"/>
              </w:rPr>
              <w:t> </w:t>
            </w:r>
            <w:r>
              <w:rPr>
                <w:sz w:val="20"/>
              </w:rPr>
              <w:t>31</w:t>
            </w:r>
            <w:r>
              <w:rPr>
                <w:spacing w:val="-8"/>
                <w:sz w:val="20"/>
              </w:rPr>
              <w:t> </w:t>
            </w:r>
            <w:r>
              <w:rPr>
                <w:spacing w:val="-4"/>
                <w:sz w:val="20"/>
              </w:rPr>
              <w:t>dec.</w:t>
            </w:r>
          </w:p>
        </w:tc>
        <w:tc>
          <w:tcPr>
            <w:tcW w:w="1843" w:type="dxa"/>
            <w:tcBorders>
              <w:top w:val="nil"/>
              <w:bottom w:val="nil"/>
            </w:tcBorders>
          </w:tcPr>
          <w:p>
            <w:pPr>
              <w:pStyle w:val="TableParagraph"/>
              <w:spacing w:line="210" w:lineRule="exact"/>
              <w:ind w:right="97"/>
              <w:jc w:val="right"/>
              <w:rPr>
                <w:sz w:val="20"/>
              </w:rPr>
            </w:pPr>
            <w:r>
              <w:rPr>
                <w:spacing w:val="-2"/>
                <w:sz w:val="20"/>
              </w:rPr>
              <w:t>1319,83</w:t>
            </w:r>
          </w:p>
        </w:tc>
        <w:tc>
          <w:tcPr>
            <w:tcW w:w="1901" w:type="dxa"/>
            <w:tcBorders>
              <w:top w:val="nil"/>
              <w:bottom w:val="nil"/>
            </w:tcBorders>
          </w:tcPr>
          <w:p>
            <w:pPr>
              <w:pStyle w:val="TableParagraph"/>
              <w:spacing w:line="210" w:lineRule="exact"/>
              <w:ind w:right="94"/>
              <w:jc w:val="right"/>
              <w:rPr>
                <w:sz w:val="20"/>
              </w:rPr>
            </w:pPr>
            <w:r>
              <w:rPr>
                <w:spacing w:val="-2"/>
                <w:sz w:val="20"/>
              </w:rPr>
              <w:t>336,03</w:t>
            </w:r>
          </w:p>
        </w:tc>
      </w:tr>
      <w:tr>
        <w:trPr>
          <w:trHeight w:val="230" w:hRule="atLeast"/>
        </w:trPr>
        <w:tc>
          <w:tcPr>
            <w:tcW w:w="5355" w:type="dxa"/>
            <w:tcBorders>
              <w:top w:val="nil"/>
              <w:bottom w:val="nil"/>
            </w:tcBorders>
          </w:tcPr>
          <w:p>
            <w:pPr>
              <w:pStyle w:val="TableParagraph"/>
              <w:spacing w:line="210" w:lineRule="exact"/>
              <w:ind w:left="107"/>
              <w:rPr>
                <w:sz w:val="20"/>
              </w:rPr>
            </w:pPr>
            <w:r>
              <w:rPr>
                <w:sz w:val="20"/>
              </w:rPr>
              <w:t>Nagekomen</w:t>
            </w:r>
            <w:r>
              <w:rPr>
                <w:spacing w:val="-14"/>
                <w:sz w:val="20"/>
              </w:rPr>
              <w:t> </w:t>
            </w:r>
            <w:r>
              <w:rPr>
                <w:spacing w:val="-2"/>
                <w:sz w:val="20"/>
              </w:rPr>
              <w:t>posten</w:t>
            </w:r>
          </w:p>
        </w:tc>
        <w:tc>
          <w:tcPr>
            <w:tcW w:w="1843" w:type="dxa"/>
            <w:tcBorders>
              <w:top w:val="nil"/>
              <w:bottom w:val="nil"/>
            </w:tcBorders>
          </w:tcPr>
          <w:p>
            <w:pPr>
              <w:pStyle w:val="TableParagraph"/>
              <w:rPr>
                <w:rFonts w:ascii="Times New Roman"/>
                <w:sz w:val="16"/>
              </w:rPr>
            </w:pPr>
          </w:p>
        </w:tc>
        <w:tc>
          <w:tcPr>
            <w:tcW w:w="1901" w:type="dxa"/>
            <w:tcBorders>
              <w:top w:val="nil"/>
              <w:bottom w:val="nil"/>
            </w:tcBorders>
          </w:tcPr>
          <w:p>
            <w:pPr>
              <w:pStyle w:val="TableParagraph"/>
              <w:spacing w:line="210" w:lineRule="exact"/>
              <w:ind w:right="95"/>
              <w:jc w:val="right"/>
              <w:rPr>
                <w:sz w:val="20"/>
              </w:rPr>
            </w:pPr>
            <w:r>
              <w:rPr>
                <w:spacing w:val="-2"/>
                <w:sz w:val="20"/>
              </w:rPr>
              <w:t>-106,80</w:t>
            </w:r>
          </w:p>
        </w:tc>
      </w:tr>
      <w:tr>
        <w:trPr>
          <w:trHeight w:val="229" w:hRule="atLeast"/>
        </w:trPr>
        <w:tc>
          <w:tcPr>
            <w:tcW w:w="5355" w:type="dxa"/>
            <w:tcBorders>
              <w:top w:val="nil"/>
              <w:bottom w:val="nil"/>
            </w:tcBorders>
          </w:tcPr>
          <w:p>
            <w:pPr>
              <w:pStyle w:val="TableParagraph"/>
              <w:spacing w:line="209" w:lineRule="exact"/>
              <w:ind w:left="107"/>
              <w:rPr>
                <w:sz w:val="20"/>
              </w:rPr>
            </w:pPr>
            <w:r>
              <w:rPr>
                <w:sz w:val="20"/>
              </w:rPr>
              <w:t>ING</w:t>
            </w:r>
            <w:r>
              <w:rPr>
                <w:spacing w:val="-6"/>
                <w:sz w:val="20"/>
              </w:rPr>
              <w:t> </w:t>
            </w:r>
            <w:r>
              <w:rPr>
                <w:sz w:val="20"/>
              </w:rPr>
              <w:t>Zakelijke</w:t>
            </w:r>
            <w:r>
              <w:rPr>
                <w:spacing w:val="-7"/>
                <w:sz w:val="20"/>
              </w:rPr>
              <w:t> </w:t>
            </w:r>
            <w:r>
              <w:rPr>
                <w:spacing w:val="-2"/>
                <w:sz w:val="20"/>
              </w:rPr>
              <w:t>Spaarrekening</w:t>
            </w:r>
          </w:p>
        </w:tc>
        <w:tc>
          <w:tcPr>
            <w:tcW w:w="1843" w:type="dxa"/>
            <w:tcBorders>
              <w:top w:val="nil"/>
              <w:bottom w:val="nil"/>
            </w:tcBorders>
          </w:tcPr>
          <w:p>
            <w:pPr>
              <w:pStyle w:val="TableParagraph"/>
              <w:spacing w:line="209" w:lineRule="exact"/>
              <w:ind w:right="98"/>
              <w:jc w:val="right"/>
              <w:rPr>
                <w:sz w:val="20"/>
              </w:rPr>
            </w:pPr>
            <w:r>
              <w:rPr>
                <w:spacing w:val="-2"/>
                <w:sz w:val="20"/>
              </w:rPr>
              <w:t>13652,00</w:t>
            </w:r>
          </w:p>
        </w:tc>
        <w:tc>
          <w:tcPr>
            <w:tcW w:w="1901" w:type="dxa"/>
            <w:tcBorders>
              <w:top w:val="nil"/>
              <w:bottom w:val="nil"/>
            </w:tcBorders>
          </w:tcPr>
          <w:p>
            <w:pPr>
              <w:pStyle w:val="TableParagraph"/>
              <w:spacing w:line="209" w:lineRule="exact"/>
              <w:ind w:right="95"/>
              <w:jc w:val="right"/>
              <w:rPr>
                <w:sz w:val="20"/>
              </w:rPr>
            </w:pPr>
            <w:r>
              <w:rPr>
                <w:spacing w:val="-2"/>
                <w:sz w:val="20"/>
              </w:rPr>
              <w:t>13652,00</w:t>
            </w:r>
          </w:p>
        </w:tc>
      </w:tr>
      <w:tr>
        <w:trPr>
          <w:trHeight w:val="229" w:hRule="atLeast"/>
        </w:trPr>
        <w:tc>
          <w:tcPr>
            <w:tcW w:w="5355" w:type="dxa"/>
            <w:tcBorders>
              <w:top w:val="nil"/>
              <w:bottom w:val="nil"/>
            </w:tcBorders>
          </w:tcPr>
          <w:p>
            <w:pPr>
              <w:pStyle w:val="TableParagraph"/>
              <w:spacing w:line="209" w:lineRule="exact"/>
              <w:ind w:left="107"/>
              <w:rPr>
                <w:sz w:val="20"/>
              </w:rPr>
            </w:pPr>
            <w:r>
              <w:rPr>
                <w:sz w:val="20"/>
              </w:rPr>
              <w:t>nog</w:t>
            </w:r>
            <w:r>
              <w:rPr>
                <w:spacing w:val="-7"/>
                <w:sz w:val="20"/>
              </w:rPr>
              <w:t> </w:t>
            </w:r>
            <w:r>
              <w:rPr>
                <w:sz w:val="20"/>
              </w:rPr>
              <w:t>te</w:t>
            </w:r>
            <w:r>
              <w:rPr>
                <w:spacing w:val="-6"/>
                <w:sz w:val="20"/>
              </w:rPr>
              <w:t> </w:t>
            </w:r>
            <w:r>
              <w:rPr>
                <w:sz w:val="20"/>
              </w:rPr>
              <w:t>ontvangen</w:t>
            </w:r>
            <w:r>
              <w:rPr>
                <w:spacing w:val="-8"/>
                <w:sz w:val="20"/>
              </w:rPr>
              <w:t> </w:t>
            </w:r>
            <w:r>
              <w:rPr>
                <w:spacing w:val="-2"/>
                <w:sz w:val="20"/>
              </w:rPr>
              <w:t>koffiegeld</w:t>
            </w:r>
          </w:p>
        </w:tc>
        <w:tc>
          <w:tcPr>
            <w:tcW w:w="1843" w:type="dxa"/>
            <w:tcBorders>
              <w:top w:val="nil"/>
              <w:bottom w:val="nil"/>
            </w:tcBorders>
          </w:tcPr>
          <w:p>
            <w:pPr>
              <w:pStyle w:val="TableParagraph"/>
              <w:spacing w:line="209" w:lineRule="exact"/>
              <w:ind w:right="98"/>
              <w:jc w:val="right"/>
              <w:rPr>
                <w:sz w:val="20"/>
              </w:rPr>
            </w:pPr>
            <w:r>
              <w:rPr>
                <w:spacing w:val="-2"/>
                <w:sz w:val="20"/>
              </w:rPr>
              <w:t>25,00</w:t>
            </w:r>
          </w:p>
        </w:tc>
        <w:tc>
          <w:tcPr>
            <w:tcW w:w="1901" w:type="dxa"/>
            <w:tcBorders>
              <w:top w:val="nil"/>
              <w:bottom w:val="nil"/>
            </w:tcBorders>
          </w:tcPr>
          <w:p>
            <w:pPr>
              <w:pStyle w:val="TableParagraph"/>
              <w:rPr>
                <w:rFonts w:ascii="Times New Roman"/>
                <w:sz w:val="16"/>
              </w:rPr>
            </w:pPr>
          </w:p>
        </w:tc>
      </w:tr>
      <w:tr>
        <w:trPr>
          <w:trHeight w:val="457" w:hRule="atLeast"/>
        </w:trPr>
        <w:tc>
          <w:tcPr>
            <w:tcW w:w="5355" w:type="dxa"/>
            <w:tcBorders>
              <w:top w:val="nil"/>
            </w:tcBorders>
          </w:tcPr>
          <w:p>
            <w:pPr>
              <w:pStyle w:val="TableParagraph"/>
              <w:spacing w:line="227" w:lineRule="exact"/>
              <w:ind w:left="107"/>
              <w:rPr>
                <w:sz w:val="20"/>
              </w:rPr>
            </w:pPr>
            <w:r>
              <w:rPr>
                <w:sz w:val="20"/>
              </w:rPr>
              <w:t>nog</w:t>
            </w:r>
            <w:r>
              <w:rPr>
                <w:spacing w:val="-7"/>
                <w:sz w:val="20"/>
              </w:rPr>
              <w:t> </w:t>
            </w:r>
            <w:r>
              <w:rPr>
                <w:sz w:val="20"/>
              </w:rPr>
              <w:t>te</w:t>
            </w:r>
            <w:r>
              <w:rPr>
                <w:spacing w:val="-6"/>
                <w:sz w:val="20"/>
              </w:rPr>
              <w:t> </w:t>
            </w:r>
            <w:r>
              <w:rPr>
                <w:sz w:val="20"/>
              </w:rPr>
              <w:t>ontvangen</w:t>
            </w:r>
            <w:r>
              <w:rPr>
                <w:spacing w:val="-6"/>
                <w:sz w:val="20"/>
              </w:rPr>
              <w:t> </w:t>
            </w:r>
            <w:r>
              <w:rPr>
                <w:spacing w:val="-2"/>
                <w:sz w:val="20"/>
              </w:rPr>
              <w:t>advertentiegeld</w:t>
            </w:r>
          </w:p>
        </w:tc>
        <w:tc>
          <w:tcPr>
            <w:tcW w:w="1843" w:type="dxa"/>
            <w:tcBorders>
              <w:top w:val="nil"/>
            </w:tcBorders>
          </w:tcPr>
          <w:p>
            <w:pPr>
              <w:pStyle w:val="TableParagraph"/>
              <w:rPr>
                <w:rFonts w:ascii="Times New Roman"/>
                <w:sz w:val="20"/>
              </w:rPr>
            </w:pPr>
          </w:p>
        </w:tc>
        <w:tc>
          <w:tcPr>
            <w:tcW w:w="1901" w:type="dxa"/>
            <w:tcBorders>
              <w:top w:val="nil"/>
            </w:tcBorders>
          </w:tcPr>
          <w:p>
            <w:pPr>
              <w:pStyle w:val="TableParagraph"/>
              <w:spacing w:line="227" w:lineRule="exact"/>
              <w:ind w:right="94"/>
              <w:jc w:val="right"/>
              <w:rPr>
                <w:sz w:val="20"/>
              </w:rPr>
            </w:pPr>
            <w:r>
              <w:rPr>
                <w:spacing w:val="-2"/>
                <w:sz w:val="20"/>
              </w:rPr>
              <w:t>102,50</w:t>
            </w:r>
          </w:p>
        </w:tc>
      </w:tr>
      <w:tr>
        <w:trPr>
          <w:trHeight w:val="348" w:hRule="atLeast"/>
        </w:trPr>
        <w:tc>
          <w:tcPr>
            <w:tcW w:w="5355" w:type="dxa"/>
            <w:tcBorders>
              <w:bottom w:val="nil"/>
            </w:tcBorders>
          </w:tcPr>
          <w:p>
            <w:pPr>
              <w:pStyle w:val="TableParagraph"/>
              <w:spacing w:line="229" w:lineRule="exact"/>
              <w:ind w:left="107"/>
              <w:rPr>
                <w:sz w:val="20"/>
              </w:rPr>
            </w:pPr>
            <w:r>
              <w:rPr>
                <w:spacing w:val="-2"/>
                <w:sz w:val="20"/>
              </w:rPr>
              <w:t>totaal</w:t>
            </w:r>
          </w:p>
        </w:tc>
        <w:tc>
          <w:tcPr>
            <w:tcW w:w="1843" w:type="dxa"/>
            <w:tcBorders>
              <w:bottom w:val="nil"/>
            </w:tcBorders>
          </w:tcPr>
          <w:p>
            <w:pPr>
              <w:pStyle w:val="TableParagraph"/>
              <w:spacing w:line="229" w:lineRule="exact"/>
              <w:ind w:right="112"/>
              <w:jc w:val="right"/>
              <w:rPr>
                <w:sz w:val="20"/>
              </w:rPr>
            </w:pPr>
            <w:r>
              <w:rPr>
                <w:spacing w:val="-2"/>
                <w:sz w:val="20"/>
              </w:rPr>
              <w:t>14996,83</w:t>
            </w:r>
          </w:p>
        </w:tc>
        <w:tc>
          <w:tcPr>
            <w:tcW w:w="1901" w:type="dxa"/>
            <w:tcBorders>
              <w:bottom w:val="nil"/>
            </w:tcBorders>
          </w:tcPr>
          <w:p>
            <w:pPr>
              <w:pStyle w:val="TableParagraph"/>
              <w:spacing w:line="229" w:lineRule="exact"/>
              <w:ind w:right="95"/>
              <w:jc w:val="right"/>
              <w:rPr>
                <w:sz w:val="20"/>
              </w:rPr>
            </w:pPr>
            <w:r>
              <w:rPr>
                <w:spacing w:val="-2"/>
                <w:sz w:val="20"/>
              </w:rPr>
              <w:t>13983,73</w:t>
            </w:r>
          </w:p>
        </w:tc>
      </w:tr>
      <w:tr>
        <w:trPr>
          <w:trHeight w:val="345" w:hRule="atLeast"/>
        </w:trPr>
        <w:tc>
          <w:tcPr>
            <w:tcW w:w="5355" w:type="dxa"/>
            <w:tcBorders>
              <w:top w:val="nil"/>
              <w:bottom w:val="nil"/>
            </w:tcBorders>
          </w:tcPr>
          <w:p>
            <w:pPr>
              <w:pStyle w:val="TableParagraph"/>
              <w:spacing w:line="214" w:lineRule="exact" w:before="112"/>
              <w:ind w:left="107"/>
              <w:rPr>
                <w:sz w:val="20"/>
              </w:rPr>
            </w:pPr>
            <w:r>
              <w:rPr>
                <w:spacing w:val="-2"/>
                <w:sz w:val="20"/>
              </w:rPr>
              <w:t>passiva</w:t>
            </w:r>
          </w:p>
        </w:tc>
        <w:tc>
          <w:tcPr>
            <w:tcW w:w="1843" w:type="dxa"/>
            <w:tcBorders>
              <w:top w:val="nil"/>
              <w:bottom w:val="nil"/>
            </w:tcBorders>
          </w:tcPr>
          <w:p>
            <w:pPr>
              <w:pStyle w:val="TableParagraph"/>
              <w:rPr>
                <w:rFonts w:ascii="Times New Roman"/>
                <w:sz w:val="20"/>
              </w:rPr>
            </w:pPr>
          </w:p>
        </w:tc>
        <w:tc>
          <w:tcPr>
            <w:tcW w:w="1901" w:type="dxa"/>
            <w:tcBorders>
              <w:top w:val="nil"/>
              <w:bottom w:val="nil"/>
            </w:tcBorders>
          </w:tcPr>
          <w:p>
            <w:pPr>
              <w:pStyle w:val="TableParagraph"/>
              <w:rPr>
                <w:rFonts w:ascii="Times New Roman"/>
                <w:sz w:val="20"/>
              </w:rPr>
            </w:pPr>
          </w:p>
        </w:tc>
      </w:tr>
      <w:tr>
        <w:trPr>
          <w:trHeight w:val="229" w:hRule="atLeast"/>
        </w:trPr>
        <w:tc>
          <w:tcPr>
            <w:tcW w:w="5355" w:type="dxa"/>
            <w:tcBorders>
              <w:top w:val="nil"/>
              <w:bottom w:val="nil"/>
            </w:tcBorders>
          </w:tcPr>
          <w:p>
            <w:pPr>
              <w:pStyle w:val="TableParagraph"/>
              <w:spacing w:line="209" w:lineRule="exact"/>
              <w:ind w:left="107"/>
              <w:rPr>
                <w:sz w:val="20"/>
              </w:rPr>
            </w:pPr>
            <w:r>
              <w:rPr>
                <w:sz w:val="20"/>
              </w:rPr>
              <w:t>Vooruit</w:t>
            </w:r>
            <w:r>
              <w:rPr>
                <w:spacing w:val="-11"/>
                <w:sz w:val="20"/>
              </w:rPr>
              <w:t> </w:t>
            </w:r>
            <w:r>
              <w:rPr>
                <w:sz w:val="20"/>
              </w:rPr>
              <w:t>ontvangen</w:t>
            </w:r>
            <w:r>
              <w:rPr>
                <w:spacing w:val="-11"/>
                <w:sz w:val="20"/>
              </w:rPr>
              <w:t> </w:t>
            </w:r>
            <w:r>
              <w:rPr>
                <w:spacing w:val="-2"/>
                <w:sz w:val="20"/>
              </w:rPr>
              <w:t>contributies/abonnementen</w:t>
            </w:r>
          </w:p>
        </w:tc>
        <w:tc>
          <w:tcPr>
            <w:tcW w:w="1843" w:type="dxa"/>
            <w:tcBorders>
              <w:top w:val="nil"/>
              <w:bottom w:val="nil"/>
            </w:tcBorders>
          </w:tcPr>
          <w:p>
            <w:pPr>
              <w:pStyle w:val="TableParagraph"/>
              <w:spacing w:line="209" w:lineRule="exact"/>
              <w:ind w:right="97"/>
              <w:jc w:val="right"/>
              <w:rPr>
                <w:sz w:val="20"/>
              </w:rPr>
            </w:pPr>
            <w:r>
              <w:rPr>
                <w:spacing w:val="-2"/>
                <w:sz w:val="20"/>
              </w:rPr>
              <w:t>1069,00</w:t>
            </w:r>
          </w:p>
        </w:tc>
        <w:tc>
          <w:tcPr>
            <w:tcW w:w="1901" w:type="dxa"/>
            <w:tcBorders>
              <w:top w:val="nil"/>
              <w:bottom w:val="nil"/>
            </w:tcBorders>
          </w:tcPr>
          <w:p>
            <w:pPr>
              <w:pStyle w:val="TableParagraph"/>
              <w:spacing w:line="209" w:lineRule="exact"/>
              <w:ind w:right="95"/>
              <w:jc w:val="right"/>
              <w:rPr>
                <w:sz w:val="20"/>
              </w:rPr>
            </w:pPr>
            <w:r>
              <w:rPr>
                <w:spacing w:val="-2"/>
                <w:sz w:val="20"/>
              </w:rPr>
              <w:t>75,00</w:t>
            </w:r>
          </w:p>
        </w:tc>
      </w:tr>
      <w:tr>
        <w:trPr>
          <w:trHeight w:val="457" w:hRule="atLeast"/>
        </w:trPr>
        <w:tc>
          <w:tcPr>
            <w:tcW w:w="5355" w:type="dxa"/>
            <w:tcBorders>
              <w:top w:val="nil"/>
            </w:tcBorders>
          </w:tcPr>
          <w:p>
            <w:pPr>
              <w:pStyle w:val="TableParagraph"/>
              <w:spacing w:line="225" w:lineRule="exact"/>
              <w:ind w:left="107"/>
              <w:rPr>
                <w:sz w:val="20"/>
              </w:rPr>
            </w:pPr>
            <w:r>
              <w:rPr>
                <w:sz w:val="20"/>
              </w:rPr>
              <w:t>eigen</w:t>
            </w:r>
            <w:r>
              <w:rPr>
                <w:spacing w:val="-10"/>
                <w:sz w:val="20"/>
              </w:rPr>
              <w:t> </w:t>
            </w:r>
            <w:r>
              <w:rPr>
                <w:spacing w:val="-2"/>
                <w:sz w:val="20"/>
              </w:rPr>
              <w:t>vermogen</w:t>
            </w:r>
          </w:p>
        </w:tc>
        <w:tc>
          <w:tcPr>
            <w:tcW w:w="1843" w:type="dxa"/>
            <w:tcBorders>
              <w:top w:val="nil"/>
            </w:tcBorders>
          </w:tcPr>
          <w:p>
            <w:pPr>
              <w:pStyle w:val="TableParagraph"/>
              <w:spacing w:line="225" w:lineRule="exact"/>
              <w:ind w:right="98"/>
              <w:jc w:val="right"/>
              <w:rPr>
                <w:sz w:val="20"/>
              </w:rPr>
            </w:pPr>
            <w:r>
              <w:rPr>
                <w:spacing w:val="-2"/>
                <w:sz w:val="20"/>
              </w:rPr>
              <w:t>13927,83</w:t>
            </w:r>
          </w:p>
        </w:tc>
        <w:tc>
          <w:tcPr>
            <w:tcW w:w="1901" w:type="dxa"/>
            <w:tcBorders>
              <w:top w:val="nil"/>
            </w:tcBorders>
          </w:tcPr>
          <w:p>
            <w:pPr>
              <w:pStyle w:val="TableParagraph"/>
              <w:spacing w:line="225" w:lineRule="exact"/>
              <w:ind w:right="95"/>
              <w:jc w:val="right"/>
              <w:rPr>
                <w:sz w:val="20"/>
              </w:rPr>
            </w:pPr>
            <w:r>
              <w:rPr>
                <w:spacing w:val="-2"/>
                <w:sz w:val="20"/>
              </w:rPr>
              <w:t>13908,73</w:t>
            </w:r>
          </w:p>
        </w:tc>
      </w:tr>
      <w:tr>
        <w:trPr>
          <w:trHeight w:val="460" w:hRule="atLeast"/>
        </w:trPr>
        <w:tc>
          <w:tcPr>
            <w:tcW w:w="5355" w:type="dxa"/>
          </w:tcPr>
          <w:p>
            <w:pPr>
              <w:pStyle w:val="TableParagraph"/>
              <w:spacing w:line="229" w:lineRule="exact"/>
              <w:ind w:left="107"/>
              <w:rPr>
                <w:sz w:val="20"/>
              </w:rPr>
            </w:pPr>
            <w:r>
              <w:rPr>
                <w:spacing w:val="-2"/>
                <w:sz w:val="20"/>
              </w:rPr>
              <w:t>totaal</w:t>
            </w:r>
          </w:p>
        </w:tc>
        <w:tc>
          <w:tcPr>
            <w:tcW w:w="1843" w:type="dxa"/>
          </w:tcPr>
          <w:p>
            <w:pPr>
              <w:pStyle w:val="TableParagraph"/>
              <w:spacing w:line="229" w:lineRule="exact"/>
              <w:ind w:right="98"/>
              <w:jc w:val="right"/>
              <w:rPr>
                <w:sz w:val="20"/>
              </w:rPr>
            </w:pPr>
            <w:r>
              <w:rPr>
                <w:spacing w:val="-2"/>
                <w:sz w:val="20"/>
              </w:rPr>
              <w:t>14996,83</w:t>
            </w:r>
          </w:p>
        </w:tc>
        <w:tc>
          <w:tcPr>
            <w:tcW w:w="1901" w:type="dxa"/>
          </w:tcPr>
          <w:p>
            <w:pPr>
              <w:pStyle w:val="TableParagraph"/>
              <w:spacing w:line="229" w:lineRule="exact"/>
              <w:ind w:right="95"/>
              <w:jc w:val="right"/>
              <w:rPr>
                <w:sz w:val="20"/>
              </w:rPr>
            </w:pPr>
            <w:r>
              <w:rPr>
                <w:spacing w:val="-2"/>
                <w:sz w:val="20"/>
              </w:rPr>
              <w:t>13983,73</w:t>
            </w:r>
          </w:p>
        </w:tc>
      </w:tr>
    </w:tbl>
    <w:p>
      <w:pPr>
        <w:spacing w:before="188"/>
        <w:ind w:left="336" w:right="0" w:firstLine="0"/>
        <w:jc w:val="left"/>
        <w:rPr>
          <w:sz w:val="32"/>
        </w:rPr>
      </w:pPr>
      <w:r>
        <w:rPr>
          <w:spacing w:val="-2"/>
          <w:sz w:val="32"/>
        </w:rPr>
        <w:t>Resultatenrekening</w:t>
      </w:r>
    </w:p>
    <w:p>
      <w:pPr>
        <w:pStyle w:val="BodyText"/>
        <w:ind w:left="0"/>
        <w:jc w:val="left"/>
        <w:rPr>
          <w:sz w:val="12"/>
        </w:rPr>
      </w:pPr>
    </w:p>
    <w:tbl>
      <w:tblPr>
        <w:tblW w:w="0" w:type="auto"/>
        <w:jc w:val="left"/>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80"/>
        <w:gridCol w:w="1702"/>
        <w:gridCol w:w="1558"/>
        <w:gridCol w:w="1844"/>
      </w:tblGrid>
      <w:tr>
        <w:trPr>
          <w:trHeight w:val="460" w:hRule="atLeast"/>
        </w:trPr>
        <w:tc>
          <w:tcPr>
            <w:tcW w:w="4280" w:type="dxa"/>
          </w:tcPr>
          <w:p>
            <w:pPr>
              <w:pStyle w:val="TableParagraph"/>
              <w:spacing w:line="229" w:lineRule="exact"/>
              <w:ind w:left="107"/>
              <w:rPr>
                <w:b/>
                <w:sz w:val="20"/>
              </w:rPr>
            </w:pPr>
            <w:r>
              <w:rPr>
                <w:b/>
                <w:spacing w:val="-2"/>
                <w:sz w:val="20"/>
              </w:rPr>
              <w:t>omschrijving</w:t>
            </w:r>
          </w:p>
        </w:tc>
        <w:tc>
          <w:tcPr>
            <w:tcW w:w="1702" w:type="dxa"/>
          </w:tcPr>
          <w:p>
            <w:pPr>
              <w:pStyle w:val="TableParagraph"/>
              <w:spacing w:line="229" w:lineRule="exact"/>
              <w:ind w:left="138"/>
              <w:rPr>
                <w:b/>
                <w:sz w:val="20"/>
              </w:rPr>
            </w:pPr>
            <w:r>
              <w:rPr>
                <w:b/>
                <w:sz w:val="20"/>
              </w:rPr>
              <w:t>begroting</w:t>
            </w:r>
            <w:r>
              <w:rPr>
                <w:b/>
                <w:spacing w:val="-9"/>
                <w:sz w:val="20"/>
              </w:rPr>
              <w:t> </w:t>
            </w:r>
            <w:r>
              <w:rPr>
                <w:b/>
                <w:spacing w:val="-4"/>
                <w:sz w:val="20"/>
              </w:rPr>
              <w:t>2021</w:t>
            </w:r>
          </w:p>
        </w:tc>
        <w:tc>
          <w:tcPr>
            <w:tcW w:w="1558" w:type="dxa"/>
          </w:tcPr>
          <w:p>
            <w:pPr>
              <w:pStyle w:val="TableParagraph"/>
              <w:ind w:left="148"/>
              <w:rPr>
                <w:rFonts w:ascii="Times New Roman"/>
                <w:b/>
                <w:sz w:val="20"/>
              </w:rPr>
            </w:pPr>
            <w:r>
              <w:rPr>
                <w:rFonts w:ascii="Times New Roman"/>
                <w:b/>
                <w:sz w:val="20"/>
              </w:rPr>
              <w:t>Resultaat</w:t>
            </w:r>
            <w:r>
              <w:rPr>
                <w:rFonts w:ascii="Times New Roman"/>
                <w:b/>
                <w:spacing w:val="-8"/>
                <w:sz w:val="20"/>
              </w:rPr>
              <w:t> </w:t>
            </w:r>
            <w:r>
              <w:rPr>
                <w:rFonts w:ascii="Times New Roman"/>
                <w:b/>
                <w:spacing w:val="-4"/>
                <w:sz w:val="20"/>
              </w:rPr>
              <w:t>2021</w:t>
            </w:r>
          </w:p>
        </w:tc>
        <w:tc>
          <w:tcPr>
            <w:tcW w:w="1844" w:type="dxa"/>
          </w:tcPr>
          <w:p>
            <w:pPr>
              <w:pStyle w:val="TableParagraph"/>
              <w:spacing w:line="229" w:lineRule="exact"/>
              <w:ind w:left="210"/>
              <w:rPr>
                <w:b/>
                <w:sz w:val="20"/>
              </w:rPr>
            </w:pPr>
            <w:r>
              <w:rPr>
                <w:b/>
                <w:sz w:val="20"/>
              </w:rPr>
              <w:t>begroting</w:t>
            </w:r>
            <w:r>
              <w:rPr>
                <w:b/>
                <w:spacing w:val="-9"/>
                <w:sz w:val="20"/>
              </w:rPr>
              <w:t> </w:t>
            </w:r>
            <w:r>
              <w:rPr>
                <w:b/>
                <w:spacing w:val="-4"/>
                <w:sz w:val="20"/>
              </w:rPr>
              <w:t>2022</w:t>
            </w:r>
          </w:p>
        </w:tc>
      </w:tr>
      <w:tr>
        <w:trPr>
          <w:trHeight w:val="2529" w:hRule="atLeast"/>
        </w:trPr>
        <w:tc>
          <w:tcPr>
            <w:tcW w:w="4280" w:type="dxa"/>
          </w:tcPr>
          <w:p>
            <w:pPr>
              <w:pStyle w:val="TableParagraph"/>
              <w:ind w:left="107" w:right="2022"/>
              <w:rPr>
                <w:sz w:val="20"/>
              </w:rPr>
            </w:pPr>
            <w:r>
              <w:rPr>
                <w:b/>
                <w:spacing w:val="-2"/>
                <w:sz w:val="20"/>
              </w:rPr>
              <w:t>ontvangsten </w:t>
            </w:r>
            <w:r>
              <w:rPr>
                <w:spacing w:val="-2"/>
                <w:sz w:val="20"/>
              </w:rPr>
              <w:t>contributies </w:t>
            </w:r>
            <w:r>
              <w:rPr>
                <w:sz w:val="20"/>
              </w:rPr>
              <w:t>abonnementen</w:t>
            </w:r>
            <w:r>
              <w:rPr>
                <w:spacing w:val="-14"/>
                <w:sz w:val="20"/>
              </w:rPr>
              <w:t> </w:t>
            </w:r>
            <w:r>
              <w:rPr>
                <w:sz w:val="20"/>
              </w:rPr>
              <w:t>Struinen</w:t>
            </w:r>
          </w:p>
          <w:p>
            <w:pPr>
              <w:pStyle w:val="TableParagraph"/>
              <w:spacing w:before="228"/>
              <w:ind w:left="107" w:right="2639"/>
              <w:rPr>
                <w:sz w:val="20"/>
              </w:rPr>
            </w:pPr>
            <w:r>
              <w:rPr>
                <w:spacing w:val="-2"/>
                <w:sz w:val="20"/>
              </w:rPr>
              <w:t>advertenties </w:t>
            </w:r>
            <w:r>
              <w:rPr>
                <w:sz w:val="20"/>
              </w:rPr>
              <w:t>koffie</w:t>
            </w:r>
            <w:r>
              <w:rPr>
                <w:spacing w:val="-14"/>
                <w:sz w:val="20"/>
              </w:rPr>
              <w:t> </w:t>
            </w:r>
            <w:r>
              <w:rPr>
                <w:sz w:val="20"/>
              </w:rPr>
              <w:t>per</w:t>
            </w:r>
            <w:r>
              <w:rPr>
                <w:spacing w:val="-14"/>
                <w:sz w:val="20"/>
              </w:rPr>
              <w:t> </w:t>
            </w:r>
            <w:r>
              <w:rPr>
                <w:sz w:val="20"/>
              </w:rPr>
              <w:t>saldo </w:t>
            </w:r>
            <w:r>
              <w:rPr>
                <w:spacing w:val="-2"/>
                <w:sz w:val="20"/>
              </w:rPr>
              <w:t>giften</w:t>
            </w:r>
          </w:p>
          <w:p>
            <w:pPr>
              <w:pStyle w:val="TableParagraph"/>
              <w:spacing w:line="229" w:lineRule="exact"/>
              <w:ind w:left="107"/>
              <w:rPr>
                <w:sz w:val="20"/>
              </w:rPr>
            </w:pPr>
            <w:r>
              <w:rPr>
                <w:spacing w:val="-2"/>
                <w:sz w:val="20"/>
              </w:rPr>
              <w:t>bijdragen</w:t>
            </w:r>
            <w:r>
              <w:rPr>
                <w:spacing w:val="2"/>
                <w:sz w:val="20"/>
              </w:rPr>
              <w:t> </w:t>
            </w:r>
            <w:r>
              <w:rPr>
                <w:spacing w:val="-2"/>
                <w:sz w:val="20"/>
              </w:rPr>
              <w:t>excursies</w:t>
            </w:r>
          </w:p>
          <w:p>
            <w:pPr>
              <w:pStyle w:val="TableParagraph"/>
              <w:spacing w:before="1"/>
              <w:ind w:left="107"/>
              <w:rPr>
                <w:sz w:val="20"/>
              </w:rPr>
            </w:pPr>
            <w:r>
              <w:rPr>
                <w:sz w:val="20"/>
              </w:rPr>
              <w:t>Bijdrage</w:t>
            </w:r>
            <w:r>
              <w:rPr>
                <w:spacing w:val="-14"/>
                <w:sz w:val="20"/>
              </w:rPr>
              <w:t> </w:t>
            </w:r>
            <w:r>
              <w:rPr>
                <w:sz w:val="20"/>
              </w:rPr>
              <w:t>inventarisatie</w:t>
            </w:r>
            <w:r>
              <w:rPr>
                <w:spacing w:val="-13"/>
                <w:sz w:val="20"/>
              </w:rPr>
              <w:t> </w:t>
            </w:r>
            <w:r>
              <w:rPr>
                <w:spacing w:val="-2"/>
                <w:sz w:val="20"/>
              </w:rPr>
              <w:t>Golfbanen</w:t>
            </w:r>
          </w:p>
          <w:p>
            <w:pPr>
              <w:pStyle w:val="TableParagraph"/>
              <w:spacing w:before="1"/>
              <w:ind w:left="107"/>
              <w:rPr>
                <w:sz w:val="20"/>
              </w:rPr>
            </w:pPr>
            <w:r>
              <w:rPr>
                <w:sz w:val="20"/>
              </w:rPr>
              <w:t>Bijdrage</w:t>
            </w:r>
            <w:r>
              <w:rPr>
                <w:spacing w:val="-13"/>
                <w:sz w:val="20"/>
              </w:rPr>
              <w:t> </w:t>
            </w:r>
            <w:r>
              <w:rPr>
                <w:sz w:val="20"/>
              </w:rPr>
              <w:t>inventarisatie</w:t>
            </w:r>
            <w:r>
              <w:rPr>
                <w:spacing w:val="-13"/>
                <w:sz w:val="20"/>
              </w:rPr>
              <w:t> </w:t>
            </w:r>
            <w:r>
              <w:rPr>
                <w:sz w:val="20"/>
              </w:rPr>
              <w:t>bedrijven</w:t>
            </w:r>
            <w:r>
              <w:rPr>
                <w:spacing w:val="-14"/>
                <w:sz w:val="20"/>
              </w:rPr>
              <w:t> </w:t>
            </w:r>
            <w:r>
              <w:rPr>
                <w:sz w:val="20"/>
              </w:rPr>
              <w:t>Zuid-</w:t>
            </w:r>
            <w:r>
              <w:rPr>
                <w:spacing w:val="-2"/>
                <w:sz w:val="20"/>
              </w:rPr>
              <w:t>buurt</w:t>
            </w:r>
          </w:p>
        </w:tc>
        <w:tc>
          <w:tcPr>
            <w:tcW w:w="1702" w:type="dxa"/>
          </w:tcPr>
          <w:p>
            <w:pPr>
              <w:pStyle w:val="TableParagraph"/>
              <w:spacing w:before="227"/>
              <w:ind w:right="98"/>
              <w:jc w:val="right"/>
              <w:rPr>
                <w:sz w:val="20"/>
              </w:rPr>
            </w:pPr>
            <w:r>
              <w:rPr>
                <w:spacing w:val="-4"/>
                <w:sz w:val="20"/>
              </w:rPr>
              <w:t>4900</w:t>
            </w:r>
          </w:p>
          <w:p>
            <w:pPr>
              <w:pStyle w:val="TableParagraph"/>
              <w:spacing w:before="1"/>
              <w:ind w:right="98"/>
              <w:jc w:val="right"/>
              <w:rPr>
                <w:sz w:val="20"/>
              </w:rPr>
            </w:pPr>
            <w:r>
              <w:rPr>
                <w:spacing w:val="-5"/>
                <w:sz w:val="20"/>
              </w:rPr>
              <w:t>60</w:t>
            </w:r>
          </w:p>
          <w:p>
            <w:pPr>
              <w:pStyle w:val="TableParagraph"/>
              <w:rPr>
                <w:sz w:val="20"/>
              </w:rPr>
            </w:pPr>
          </w:p>
          <w:p>
            <w:pPr>
              <w:pStyle w:val="TableParagraph"/>
              <w:ind w:left="1370" w:right="97" w:firstLine="156"/>
              <w:jc w:val="right"/>
              <w:rPr>
                <w:sz w:val="20"/>
              </w:rPr>
            </w:pPr>
            <w:r>
              <w:rPr>
                <w:spacing w:val="-10"/>
                <w:sz w:val="20"/>
              </w:rPr>
              <w:t>- </w:t>
            </w:r>
            <w:r>
              <w:rPr>
                <w:spacing w:val="-5"/>
                <w:sz w:val="20"/>
              </w:rPr>
              <w:t>30</w:t>
            </w:r>
          </w:p>
          <w:p>
            <w:pPr>
              <w:pStyle w:val="TableParagraph"/>
              <w:spacing w:line="228" w:lineRule="exact"/>
              <w:ind w:right="98"/>
              <w:jc w:val="right"/>
              <w:rPr>
                <w:sz w:val="20"/>
              </w:rPr>
            </w:pPr>
            <w:r>
              <w:rPr>
                <w:spacing w:val="-5"/>
                <w:sz w:val="20"/>
              </w:rPr>
              <w:t>100</w:t>
            </w:r>
          </w:p>
          <w:p>
            <w:pPr>
              <w:pStyle w:val="TableParagraph"/>
              <w:spacing w:before="1"/>
              <w:ind w:right="98"/>
              <w:jc w:val="right"/>
              <w:rPr>
                <w:sz w:val="20"/>
              </w:rPr>
            </w:pPr>
            <w:r>
              <w:rPr>
                <w:spacing w:val="-5"/>
                <w:sz w:val="20"/>
              </w:rPr>
              <w:t>100</w:t>
            </w:r>
          </w:p>
        </w:tc>
        <w:tc>
          <w:tcPr>
            <w:tcW w:w="1558" w:type="dxa"/>
          </w:tcPr>
          <w:p>
            <w:pPr>
              <w:pStyle w:val="TableParagraph"/>
              <w:spacing w:before="227"/>
              <w:ind w:right="96"/>
              <w:jc w:val="right"/>
              <w:rPr>
                <w:sz w:val="20"/>
              </w:rPr>
            </w:pPr>
            <w:r>
              <w:rPr>
                <w:spacing w:val="-2"/>
                <w:sz w:val="20"/>
              </w:rPr>
              <w:t>4944,00</w:t>
            </w:r>
          </w:p>
          <w:p>
            <w:pPr>
              <w:pStyle w:val="TableParagraph"/>
              <w:spacing w:before="1"/>
              <w:ind w:right="96"/>
              <w:jc w:val="right"/>
              <w:rPr>
                <w:sz w:val="20"/>
              </w:rPr>
            </w:pPr>
            <w:r>
              <w:rPr>
                <w:spacing w:val="-2"/>
                <w:sz w:val="20"/>
              </w:rPr>
              <w:t>60,00</w:t>
            </w:r>
          </w:p>
          <w:p>
            <w:pPr>
              <w:pStyle w:val="TableParagraph"/>
              <w:rPr>
                <w:sz w:val="20"/>
              </w:rPr>
            </w:pPr>
          </w:p>
          <w:p>
            <w:pPr>
              <w:pStyle w:val="TableParagraph"/>
              <w:ind w:right="95"/>
              <w:jc w:val="right"/>
              <w:rPr>
                <w:sz w:val="20"/>
              </w:rPr>
            </w:pPr>
            <w:r>
              <w:rPr>
                <w:spacing w:val="-10"/>
                <w:sz w:val="20"/>
              </w:rPr>
              <w:t>-</w:t>
            </w:r>
          </w:p>
          <w:p>
            <w:pPr>
              <w:pStyle w:val="TableParagraph"/>
              <w:spacing w:before="1"/>
              <w:ind w:left="839" w:right="95" w:firstLine="544"/>
              <w:jc w:val="right"/>
              <w:rPr>
                <w:sz w:val="20"/>
              </w:rPr>
            </w:pPr>
            <w:r>
              <w:rPr>
                <w:spacing w:val="-10"/>
                <w:sz w:val="20"/>
              </w:rPr>
              <w:t>- </w:t>
            </w:r>
            <w:r>
              <w:rPr>
                <w:spacing w:val="-2"/>
                <w:sz w:val="20"/>
              </w:rPr>
              <w:t>228,50</w:t>
            </w:r>
          </w:p>
          <w:p>
            <w:pPr>
              <w:pStyle w:val="TableParagraph"/>
              <w:spacing w:line="228" w:lineRule="exact"/>
              <w:ind w:right="96"/>
              <w:jc w:val="right"/>
              <w:rPr>
                <w:sz w:val="20"/>
              </w:rPr>
            </w:pPr>
            <w:r>
              <w:rPr>
                <w:spacing w:val="-2"/>
                <w:sz w:val="20"/>
              </w:rPr>
              <w:t>95,00</w:t>
            </w:r>
          </w:p>
          <w:p>
            <w:pPr>
              <w:pStyle w:val="TableParagraph"/>
              <w:spacing w:before="1"/>
              <w:ind w:right="96"/>
              <w:jc w:val="right"/>
              <w:rPr>
                <w:sz w:val="20"/>
              </w:rPr>
            </w:pPr>
            <w:r>
              <w:rPr>
                <w:spacing w:val="-2"/>
                <w:sz w:val="20"/>
              </w:rPr>
              <w:t>350,00</w:t>
            </w:r>
          </w:p>
        </w:tc>
        <w:tc>
          <w:tcPr>
            <w:tcW w:w="1844" w:type="dxa"/>
          </w:tcPr>
          <w:p>
            <w:pPr>
              <w:pStyle w:val="TableParagraph"/>
              <w:spacing w:before="227"/>
              <w:ind w:right="96"/>
              <w:jc w:val="right"/>
              <w:rPr>
                <w:sz w:val="20"/>
              </w:rPr>
            </w:pPr>
            <w:r>
              <w:rPr>
                <w:spacing w:val="-2"/>
                <w:sz w:val="20"/>
              </w:rPr>
              <w:t>4815,00</w:t>
            </w:r>
          </w:p>
          <w:p>
            <w:pPr>
              <w:pStyle w:val="TableParagraph"/>
              <w:spacing w:before="1"/>
              <w:ind w:right="94"/>
              <w:jc w:val="right"/>
              <w:rPr>
                <w:sz w:val="20"/>
              </w:rPr>
            </w:pPr>
            <w:r>
              <w:rPr>
                <w:spacing w:val="-2"/>
                <w:sz w:val="20"/>
              </w:rPr>
              <w:t>50,00</w:t>
            </w:r>
          </w:p>
          <w:p>
            <w:pPr>
              <w:pStyle w:val="TableParagraph"/>
              <w:rPr>
                <w:sz w:val="20"/>
              </w:rPr>
            </w:pPr>
          </w:p>
          <w:p>
            <w:pPr>
              <w:pStyle w:val="TableParagraph"/>
              <w:ind w:right="96"/>
              <w:jc w:val="right"/>
              <w:rPr>
                <w:sz w:val="20"/>
              </w:rPr>
            </w:pPr>
            <w:r>
              <w:rPr>
                <w:spacing w:val="-2"/>
                <w:sz w:val="20"/>
              </w:rPr>
              <w:t>102,50</w:t>
            </w:r>
          </w:p>
          <w:p>
            <w:pPr>
              <w:pStyle w:val="TableParagraph"/>
              <w:spacing w:before="1"/>
              <w:ind w:left="1125" w:right="95" w:firstLine="544"/>
              <w:jc w:val="right"/>
              <w:rPr>
                <w:sz w:val="20"/>
              </w:rPr>
            </w:pPr>
            <w:r>
              <w:rPr>
                <w:spacing w:val="-10"/>
                <w:sz w:val="20"/>
              </w:rPr>
              <w:t>- </w:t>
            </w:r>
            <w:r>
              <w:rPr>
                <w:spacing w:val="-2"/>
                <w:sz w:val="20"/>
              </w:rPr>
              <w:t>200,00</w:t>
            </w:r>
          </w:p>
          <w:p>
            <w:pPr>
              <w:pStyle w:val="TableParagraph"/>
              <w:spacing w:line="228" w:lineRule="exact"/>
              <w:ind w:right="96"/>
              <w:jc w:val="right"/>
              <w:rPr>
                <w:sz w:val="20"/>
              </w:rPr>
            </w:pPr>
            <w:r>
              <w:rPr>
                <w:spacing w:val="-2"/>
                <w:sz w:val="20"/>
              </w:rPr>
              <w:t>100,00</w:t>
            </w:r>
          </w:p>
          <w:p>
            <w:pPr>
              <w:pStyle w:val="TableParagraph"/>
              <w:spacing w:before="1"/>
              <w:ind w:left="1125" w:right="95" w:firstLine="544"/>
              <w:jc w:val="right"/>
              <w:rPr>
                <w:sz w:val="20"/>
              </w:rPr>
            </w:pPr>
            <w:r>
              <w:rPr>
                <w:spacing w:val="-10"/>
                <w:sz w:val="20"/>
              </w:rPr>
              <w:t>- </w:t>
            </w:r>
            <w:r>
              <w:rPr>
                <w:spacing w:val="-2"/>
                <w:sz w:val="20"/>
              </w:rPr>
              <w:t>250,00</w:t>
            </w:r>
          </w:p>
        </w:tc>
      </w:tr>
      <w:tr>
        <w:trPr>
          <w:trHeight w:val="3221" w:hRule="atLeast"/>
        </w:trPr>
        <w:tc>
          <w:tcPr>
            <w:tcW w:w="4280" w:type="dxa"/>
          </w:tcPr>
          <w:p>
            <w:pPr>
              <w:pStyle w:val="TableParagraph"/>
              <w:spacing w:before="230"/>
              <w:ind w:left="107"/>
              <w:rPr>
                <w:sz w:val="20"/>
              </w:rPr>
            </w:pPr>
            <w:r>
              <w:rPr>
                <w:sz w:val="20"/>
              </w:rPr>
              <w:t>totaal</w:t>
            </w:r>
            <w:r>
              <w:rPr>
                <w:spacing w:val="-8"/>
                <w:sz w:val="20"/>
              </w:rPr>
              <w:t> </w:t>
            </w:r>
            <w:r>
              <w:rPr>
                <w:spacing w:val="-2"/>
                <w:sz w:val="20"/>
              </w:rPr>
              <w:t>ontvangsten</w:t>
            </w:r>
          </w:p>
          <w:p>
            <w:pPr>
              <w:pStyle w:val="TableParagraph"/>
              <w:spacing w:before="228"/>
              <w:ind w:left="107"/>
              <w:rPr>
                <w:b/>
                <w:sz w:val="20"/>
              </w:rPr>
            </w:pPr>
            <w:r>
              <w:rPr>
                <w:b/>
                <w:spacing w:val="-2"/>
                <w:sz w:val="20"/>
              </w:rPr>
              <w:t>uitgaven</w:t>
            </w:r>
          </w:p>
          <w:p>
            <w:pPr>
              <w:pStyle w:val="TableParagraph"/>
              <w:ind w:left="107" w:right="2456"/>
              <w:rPr>
                <w:sz w:val="20"/>
              </w:rPr>
            </w:pPr>
            <w:r>
              <w:rPr>
                <w:sz w:val="20"/>
              </w:rPr>
              <w:t>afdracht</w:t>
            </w:r>
            <w:r>
              <w:rPr>
                <w:spacing w:val="-14"/>
                <w:sz w:val="20"/>
              </w:rPr>
              <w:t> </w:t>
            </w:r>
            <w:r>
              <w:rPr>
                <w:sz w:val="20"/>
              </w:rPr>
              <w:t>contributie </w:t>
            </w:r>
            <w:r>
              <w:rPr>
                <w:spacing w:val="-2"/>
                <w:sz w:val="20"/>
              </w:rPr>
              <w:t>Struinen</w:t>
            </w:r>
          </w:p>
          <w:p>
            <w:pPr>
              <w:pStyle w:val="TableParagraph"/>
              <w:spacing w:before="1"/>
              <w:ind w:left="107" w:right="2378"/>
              <w:rPr>
                <w:sz w:val="20"/>
              </w:rPr>
            </w:pPr>
            <w:r>
              <w:rPr>
                <w:sz w:val="20"/>
              </w:rPr>
              <w:t>Postzegels</w:t>
            </w:r>
            <w:r>
              <w:rPr>
                <w:spacing w:val="-14"/>
                <w:sz w:val="20"/>
              </w:rPr>
              <w:t> </w:t>
            </w:r>
            <w:r>
              <w:rPr>
                <w:sz w:val="20"/>
              </w:rPr>
              <w:t>Struinen kosten Boshoek</w:t>
            </w:r>
          </w:p>
          <w:p>
            <w:pPr>
              <w:pStyle w:val="TableParagraph"/>
              <w:ind w:left="107" w:right="1577"/>
              <w:rPr>
                <w:sz w:val="20"/>
              </w:rPr>
            </w:pPr>
            <w:r>
              <w:rPr>
                <w:sz w:val="20"/>
              </w:rPr>
              <w:t>algemene</w:t>
            </w:r>
            <w:r>
              <w:rPr>
                <w:spacing w:val="-14"/>
                <w:sz w:val="20"/>
              </w:rPr>
              <w:t> </w:t>
            </w:r>
            <w:r>
              <w:rPr>
                <w:sz w:val="20"/>
              </w:rPr>
              <w:t>excursies/lezingen </w:t>
            </w:r>
            <w:r>
              <w:rPr>
                <w:spacing w:val="-2"/>
                <w:sz w:val="20"/>
              </w:rPr>
              <w:t>bestuurskosten</w:t>
            </w:r>
          </w:p>
          <w:p>
            <w:pPr>
              <w:pStyle w:val="TableParagraph"/>
              <w:ind w:left="107"/>
              <w:rPr>
                <w:sz w:val="20"/>
              </w:rPr>
            </w:pPr>
            <w:r>
              <w:rPr>
                <w:sz w:val="20"/>
              </w:rPr>
              <w:t>stelpost</w:t>
            </w:r>
            <w:r>
              <w:rPr>
                <w:spacing w:val="-12"/>
                <w:sz w:val="20"/>
              </w:rPr>
              <w:t> </w:t>
            </w:r>
            <w:r>
              <w:rPr>
                <w:spacing w:val="-2"/>
                <w:sz w:val="20"/>
              </w:rPr>
              <w:t>(Beamer)</w:t>
            </w:r>
          </w:p>
          <w:p>
            <w:pPr>
              <w:pStyle w:val="TableParagraph"/>
              <w:ind w:left="107"/>
              <w:rPr>
                <w:sz w:val="20"/>
              </w:rPr>
            </w:pPr>
            <w:r>
              <w:rPr>
                <w:sz w:val="20"/>
              </w:rPr>
              <w:t>overige</w:t>
            </w:r>
            <w:r>
              <w:rPr>
                <w:spacing w:val="-14"/>
                <w:sz w:val="20"/>
              </w:rPr>
              <w:t> </w:t>
            </w:r>
            <w:r>
              <w:rPr>
                <w:sz w:val="20"/>
              </w:rPr>
              <w:t>verenigingskosten</w:t>
            </w:r>
            <w:r>
              <w:rPr>
                <w:spacing w:val="-14"/>
                <w:sz w:val="20"/>
              </w:rPr>
              <w:t> </w:t>
            </w:r>
            <w:r>
              <w:rPr>
                <w:sz w:val="20"/>
              </w:rPr>
              <w:t>(o.a.bankkosten) nieuwe initiatieven</w:t>
            </w:r>
          </w:p>
        </w:tc>
        <w:tc>
          <w:tcPr>
            <w:tcW w:w="1702" w:type="dxa"/>
          </w:tcPr>
          <w:p>
            <w:pPr>
              <w:pStyle w:val="TableParagraph"/>
              <w:spacing w:before="230"/>
              <w:ind w:left="815"/>
              <w:rPr>
                <w:sz w:val="20"/>
              </w:rPr>
            </w:pPr>
            <w:r>
              <w:rPr>
                <w:spacing w:val="-2"/>
                <w:sz w:val="20"/>
              </w:rPr>
              <w:t>5.012,50</w:t>
            </w:r>
          </w:p>
          <w:p>
            <w:pPr>
              <w:pStyle w:val="TableParagraph"/>
              <w:spacing w:before="228"/>
              <w:rPr>
                <w:sz w:val="20"/>
              </w:rPr>
            </w:pPr>
          </w:p>
          <w:p>
            <w:pPr>
              <w:pStyle w:val="TableParagraph"/>
              <w:ind w:left="815"/>
              <w:rPr>
                <w:sz w:val="20"/>
              </w:rPr>
            </w:pPr>
            <w:r>
              <w:rPr>
                <w:spacing w:val="-2"/>
                <w:sz w:val="20"/>
              </w:rPr>
              <w:t>3.124,25</w:t>
            </w:r>
          </w:p>
          <w:p>
            <w:pPr>
              <w:pStyle w:val="TableParagraph"/>
              <w:spacing w:before="1"/>
              <w:ind w:left="815"/>
              <w:rPr>
                <w:sz w:val="20"/>
              </w:rPr>
            </w:pPr>
            <w:r>
              <w:rPr>
                <w:spacing w:val="-2"/>
                <w:sz w:val="20"/>
              </w:rPr>
              <w:t>1.300,00</w:t>
            </w:r>
          </w:p>
          <w:p>
            <w:pPr>
              <w:pStyle w:val="TableParagraph"/>
              <w:rPr>
                <w:sz w:val="20"/>
              </w:rPr>
            </w:pPr>
          </w:p>
          <w:p>
            <w:pPr>
              <w:pStyle w:val="TableParagraph"/>
              <w:spacing w:line="229" w:lineRule="exact" w:before="1"/>
              <w:ind w:left="981"/>
              <w:rPr>
                <w:sz w:val="20"/>
              </w:rPr>
            </w:pPr>
            <w:r>
              <w:rPr>
                <w:spacing w:val="-2"/>
                <w:sz w:val="20"/>
              </w:rPr>
              <w:t>700,00</w:t>
            </w:r>
          </w:p>
          <w:p>
            <w:pPr>
              <w:pStyle w:val="TableParagraph"/>
              <w:spacing w:line="229" w:lineRule="exact"/>
              <w:ind w:left="981"/>
              <w:rPr>
                <w:sz w:val="20"/>
              </w:rPr>
            </w:pPr>
            <w:r>
              <w:rPr>
                <w:spacing w:val="-2"/>
                <w:sz w:val="20"/>
              </w:rPr>
              <w:t>300,00</w:t>
            </w:r>
          </w:p>
          <w:p>
            <w:pPr>
              <w:pStyle w:val="TableParagraph"/>
              <w:ind w:left="1091"/>
              <w:rPr>
                <w:sz w:val="20"/>
              </w:rPr>
            </w:pPr>
            <w:r>
              <w:rPr>
                <w:spacing w:val="-2"/>
                <w:sz w:val="20"/>
              </w:rPr>
              <w:t>50,00</w:t>
            </w:r>
          </w:p>
          <w:p>
            <w:pPr>
              <w:pStyle w:val="TableParagraph"/>
              <w:ind w:left="981"/>
              <w:rPr>
                <w:sz w:val="20"/>
              </w:rPr>
            </w:pPr>
            <w:r>
              <w:rPr>
                <w:spacing w:val="-2"/>
                <w:sz w:val="20"/>
              </w:rPr>
              <w:t>400,00</w:t>
            </w:r>
          </w:p>
          <w:p>
            <w:pPr>
              <w:pStyle w:val="TableParagraph"/>
              <w:spacing w:before="1"/>
              <w:ind w:left="981"/>
              <w:rPr>
                <w:sz w:val="20"/>
              </w:rPr>
            </w:pPr>
            <w:r>
              <w:rPr>
                <w:spacing w:val="-2"/>
                <w:sz w:val="20"/>
              </w:rPr>
              <w:t>220,00</w:t>
            </w:r>
          </w:p>
        </w:tc>
        <w:tc>
          <w:tcPr>
            <w:tcW w:w="1558" w:type="dxa"/>
          </w:tcPr>
          <w:p>
            <w:pPr>
              <w:pStyle w:val="TableParagraph"/>
              <w:spacing w:before="230"/>
              <w:ind w:left="729"/>
              <w:rPr>
                <w:sz w:val="20"/>
              </w:rPr>
            </w:pPr>
            <w:r>
              <w:rPr>
                <w:spacing w:val="-2"/>
                <w:sz w:val="20"/>
              </w:rPr>
              <w:t>5677,50</w:t>
            </w:r>
          </w:p>
          <w:p>
            <w:pPr>
              <w:pStyle w:val="TableParagraph"/>
              <w:spacing w:before="228"/>
              <w:rPr>
                <w:sz w:val="20"/>
              </w:rPr>
            </w:pPr>
          </w:p>
          <w:p>
            <w:pPr>
              <w:pStyle w:val="TableParagraph"/>
              <w:ind w:left="729"/>
              <w:rPr>
                <w:sz w:val="20"/>
              </w:rPr>
            </w:pPr>
            <w:r>
              <w:rPr>
                <w:spacing w:val="-2"/>
                <w:sz w:val="20"/>
              </w:rPr>
              <w:t>3195,75</w:t>
            </w:r>
          </w:p>
          <w:p>
            <w:pPr>
              <w:pStyle w:val="TableParagraph"/>
              <w:spacing w:before="1"/>
              <w:ind w:left="729"/>
              <w:rPr>
                <w:sz w:val="20"/>
              </w:rPr>
            </w:pPr>
            <w:r>
              <w:rPr>
                <w:spacing w:val="-2"/>
                <w:sz w:val="20"/>
              </w:rPr>
              <w:t>1026,85</w:t>
            </w:r>
          </w:p>
          <w:p>
            <w:pPr>
              <w:pStyle w:val="TableParagraph"/>
              <w:ind w:left="839"/>
              <w:rPr>
                <w:sz w:val="20"/>
              </w:rPr>
            </w:pPr>
            <w:r>
              <w:rPr>
                <w:spacing w:val="-2"/>
                <w:sz w:val="20"/>
              </w:rPr>
              <w:t>246,60</w:t>
            </w:r>
          </w:p>
          <w:p>
            <w:pPr>
              <w:pStyle w:val="TableParagraph"/>
              <w:spacing w:line="229" w:lineRule="exact" w:before="1"/>
              <w:ind w:right="96"/>
              <w:jc w:val="right"/>
              <w:rPr>
                <w:sz w:val="20"/>
              </w:rPr>
            </w:pPr>
            <w:r>
              <w:rPr>
                <w:spacing w:val="-2"/>
                <w:sz w:val="20"/>
              </w:rPr>
              <w:t>700,00</w:t>
            </w:r>
          </w:p>
          <w:p>
            <w:pPr>
              <w:pStyle w:val="TableParagraph"/>
              <w:spacing w:line="229" w:lineRule="exact"/>
              <w:ind w:right="95"/>
              <w:jc w:val="right"/>
              <w:rPr>
                <w:sz w:val="20"/>
              </w:rPr>
            </w:pPr>
            <w:r>
              <w:rPr>
                <w:spacing w:val="-10"/>
                <w:sz w:val="20"/>
              </w:rPr>
              <w:t>-</w:t>
            </w:r>
          </w:p>
          <w:p>
            <w:pPr>
              <w:pStyle w:val="TableParagraph"/>
              <w:ind w:left="839" w:right="95" w:firstLine="544"/>
              <w:jc w:val="right"/>
              <w:rPr>
                <w:sz w:val="20"/>
              </w:rPr>
            </w:pPr>
            <w:r>
              <w:rPr>
                <w:spacing w:val="-10"/>
                <w:sz w:val="20"/>
              </w:rPr>
              <w:t>- </w:t>
            </w:r>
            <w:r>
              <w:rPr>
                <w:spacing w:val="-2"/>
                <w:sz w:val="20"/>
              </w:rPr>
              <w:t>500,00</w:t>
            </w:r>
          </w:p>
          <w:p>
            <w:pPr>
              <w:pStyle w:val="TableParagraph"/>
              <w:spacing w:before="1"/>
              <w:ind w:right="96"/>
              <w:jc w:val="right"/>
              <w:rPr>
                <w:sz w:val="20"/>
              </w:rPr>
            </w:pPr>
            <w:r>
              <w:rPr>
                <w:spacing w:val="-2"/>
                <w:sz w:val="20"/>
              </w:rPr>
              <w:t>240,80</w:t>
            </w:r>
          </w:p>
        </w:tc>
        <w:tc>
          <w:tcPr>
            <w:tcW w:w="1844" w:type="dxa"/>
          </w:tcPr>
          <w:p>
            <w:pPr>
              <w:pStyle w:val="TableParagraph"/>
              <w:spacing w:before="230"/>
              <w:ind w:left="1014"/>
              <w:rPr>
                <w:sz w:val="20"/>
              </w:rPr>
            </w:pPr>
            <w:r>
              <w:rPr>
                <w:spacing w:val="-2"/>
                <w:sz w:val="20"/>
              </w:rPr>
              <w:t>5517,50</w:t>
            </w:r>
          </w:p>
          <w:p>
            <w:pPr>
              <w:pStyle w:val="TableParagraph"/>
              <w:spacing w:before="228"/>
              <w:rPr>
                <w:sz w:val="20"/>
              </w:rPr>
            </w:pPr>
          </w:p>
          <w:p>
            <w:pPr>
              <w:pStyle w:val="TableParagraph"/>
              <w:ind w:left="1014"/>
              <w:rPr>
                <w:sz w:val="20"/>
              </w:rPr>
            </w:pPr>
            <w:r>
              <w:rPr>
                <w:spacing w:val="-2"/>
                <w:sz w:val="20"/>
              </w:rPr>
              <w:t>3062,50</w:t>
            </w:r>
          </w:p>
          <w:p>
            <w:pPr>
              <w:pStyle w:val="TableParagraph"/>
              <w:spacing w:before="1"/>
              <w:ind w:left="1014"/>
              <w:rPr>
                <w:sz w:val="20"/>
              </w:rPr>
            </w:pPr>
            <w:r>
              <w:rPr>
                <w:spacing w:val="-2"/>
                <w:sz w:val="20"/>
              </w:rPr>
              <w:t>1100,00</w:t>
            </w:r>
          </w:p>
          <w:p>
            <w:pPr>
              <w:pStyle w:val="TableParagraph"/>
              <w:ind w:left="1125"/>
              <w:rPr>
                <w:sz w:val="20"/>
              </w:rPr>
            </w:pPr>
            <w:r>
              <w:rPr>
                <w:spacing w:val="-2"/>
                <w:sz w:val="20"/>
              </w:rPr>
              <w:t>250,00</w:t>
            </w:r>
          </w:p>
          <w:p>
            <w:pPr>
              <w:pStyle w:val="TableParagraph"/>
              <w:spacing w:line="229" w:lineRule="exact" w:before="1"/>
              <w:ind w:left="1125"/>
              <w:rPr>
                <w:sz w:val="20"/>
              </w:rPr>
            </w:pPr>
            <w:r>
              <w:rPr>
                <w:spacing w:val="-2"/>
                <w:sz w:val="20"/>
              </w:rPr>
              <w:t>700,00</w:t>
            </w:r>
          </w:p>
          <w:p>
            <w:pPr>
              <w:pStyle w:val="TableParagraph"/>
              <w:spacing w:line="229" w:lineRule="exact"/>
              <w:ind w:left="1125"/>
              <w:rPr>
                <w:sz w:val="20"/>
              </w:rPr>
            </w:pPr>
            <w:r>
              <w:rPr>
                <w:spacing w:val="-2"/>
                <w:sz w:val="20"/>
              </w:rPr>
              <w:t>400,00</w:t>
            </w:r>
          </w:p>
          <w:p>
            <w:pPr>
              <w:pStyle w:val="TableParagraph"/>
              <w:ind w:right="97"/>
              <w:jc w:val="right"/>
              <w:rPr>
                <w:sz w:val="20"/>
              </w:rPr>
            </w:pPr>
            <w:r>
              <w:rPr>
                <w:spacing w:val="-2"/>
                <w:sz w:val="20"/>
              </w:rPr>
              <w:t>50,00</w:t>
            </w:r>
          </w:p>
          <w:p>
            <w:pPr>
              <w:pStyle w:val="TableParagraph"/>
              <w:ind w:left="1125" w:right="95" w:firstLine="544"/>
              <w:jc w:val="right"/>
              <w:rPr>
                <w:sz w:val="20"/>
              </w:rPr>
            </w:pPr>
            <w:r>
              <w:rPr>
                <w:spacing w:val="-10"/>
                <w:sz w:val="20"/>
              </w:rPr>
              <w:t>- </w:t>
            </w:r>
            <w:r>
              <w:rPr>
                <w:spacing w:val="-2"/>
                <w:sz w:val="20"/>
              </w:rPr>
              <w:t>250,00</w:t>
            </w:r>
          </w:p>
          <w:p>
            <w:pPr>
              <w:pStyle w:val="TableParagraph"/>
              <w:spacing w:before="1"/>
              <w:ind w:right="96"/>
              <w:jc w:val="right"/>
              <w:rPr>
                <w:sz w:val="20"/>
              </w:rPr>
            </w:pPr>
            <w:r>
              <w:rPr>
                <w:spacing w:val="-2"/>
                <w:sz w:val="20"/>
              </w:rPr>
              <w:t>700,00</w:t>
            </w:r>
          </w:p>
        </w:tc>
      </w:tr>
      <w:tr>
        <w:trPr>
          <w:trHeight w:val="918" w:hRule="atLeast"/>
        </w:trPr>
        <w:tc>
          <w:tcPr>
            <w:tcW w:w="4280" w:type="dxa"/>
          </w:tcPr>
          <w:p>
            <w:pPr>
              <w:pStyle w:val="TableParagraph"/>
              <w:spacing w:line="460" w:lineRule="exact" w:before="7"/>
              <w:ind w:left="107" w:right="2856"/>
              <w:rPr>
                <w:sz w:val="20"/>
              </w:rPr>
            </w:pPr>
            <w:r>
              <w:rPr>
                <w:sz w:val="20"/>
              </w:rPr>
              <w:t>totaal</w:t>
            </w:r>
            <w:r>
              <w:rPr>
                <w:spacing w:val="-14"/>
                <w:sz w:val="20"/>
              </w:rPr>
              <w:t> </w:t>
            </w:r>
            <w:r>
              <w:rPr>
                <w:sz w:val="20"/>
              </w:rPr>
              <w:t>uitgaven </w:t>
            </w:r>
            <w:r>
              <w:rPr>
                <w:spacing w:val="-2"/>
                <w:sz w:val="20"/>
              </w:rPr>
              <w:t>resultaat</w:t>
            </w:r>
          </w:p>
        </w:tc>
        <w:tc>
          <w:tcPr>
            <w:tcW w:w="1702" w:type="dxa"/>
          </w:tcPr>
          <w:p>
            <w:pPr>
              <w:pStyle w:val="TableParagraph"/>
              <w:spacing w:before="227"/>
              <w:ind w:left="815"/>
              <w:rPr>
                <w:sz w:val="20"/>
              </w:rPr>
            </w:pPr>
            <w:r>
              <w:rPr>
                <w:spacing w:val="-2"/>
                <w:sz w:val="20"/>
              </w:rPr>
              <w:t>6.094,25</w:t>
            </w:r>
          </w:p>
          <w:p>
            <w:pPr>
              <w:pStyle w:val="TableParagraph"/>
              <w:spacing w:before="1"/>
              <w:rPr>
                <w:sz w:val="20"/>
              </w:rPr>
            </w:pPr>
          </w:p>
          <w:p>
            <w:pPr>
              <w:pStyle w:val="TableParagraph"/>
              <w:spacing w:line="211" w:lineRule="exact"/>
              <w:ind w:left="748"/>
              <w:rPr>
                <w:sz w:val="20"/>
              </w:rPr>
            </w:pPr>
            <w:r>
              <w:rPr>
                <w:spacing w:val="-2"/>
                <w:sz w:val="20"/>
              </w:rPr>
              <w:t>-1.081,75</w:t>
            </w:r>
          </w:p>
        </w:tc>
        <w:tc>
          <w:tcPr>
            <w:tcW w:w="1558" w:type="dxa"/>
          </w:tcPr>
          <w:p>
            <w:pPr>
              <w:pStyle w:val="TableParagraph"/>
              <w:spacing w:before="227"/>
              <w:ind w:left="729"/>
              <w:rPr>
                <w:sz w:val="20"/>
              </w:rPr>
            </w:pPr>
            <w:r>
              <w:rPr>
                <w:spacing w:val="-2"/>
                <w:sz w:val="20"/>
              </w:rPr>
              <w:t>5910,00</w:t>
            </w:r>
          </w:p>
          <w:p>
            <w:pPr>
              <w:pStyle w:val="TableParagraph"/>
              <w:spacing w:before="1"/>
              <w:rPr>
                <w:sz w:val="20"/>
              </w:rPr>
            </w:pPr>
          </w:p>
          <w:p>
            <w:pPr>
              <w:pStyle w:val="TableParagraph"/>
              <w:spacing w:line="211" w:lineRule="exact"/>
              <w:ind w:left="772"/>
              <w:rPr>
                <w:sz w:val="20"/>
              </w:rPr>
            </w:pPr>
            <w:r>
              <w:rPr>
                <w:spacing w:val="-2"/>
                <w:sz w:val="20"/>
              </w:rPr>
              <w:t>-232,50</w:t>
            </w:r>
          </w:p>
        </w:tc>
        <w:tc>
          <w:tcPr>
            <w:tcW w:w="1844" w:type="dxa"/>
          </w:tcPr>
          <w:p>
            <w:pPr>
              <w:pStyle w:val="TableParagraph"/>
              <w:spacing w:before="227"/>
              <w:ind w:left="1014"/>
              <w:rPr>
                <w:sz w:val="20"/>
              </w:rPr>
            </w:pPr>
            <w:r>
              <w:rPr>
                <w:spacing w:val="-2"/>
                <w:sz w:val="20"/>
              </w:rPr>
              <w:t>6512,50</w:t>
            </w:r>
          </w:p>
          <w:p>
            <w:pPr>
              <w:pStyle w:val="TableParagraph"/>
              <w:spacing w:before="1"/>
              <w:rPr>
                <w:sz w:val="20"/>
              </w:rPr>
            </w:pPr>
          </w:p>
          <w:p>
            <w:pPr>
              <w:pStyle w:val="TableParagraph"/>
              <w:spacing w:line="211" w:lineRule="exact"/>
              <w:ind w:right="97"/>
              <w:jc w:val="right"/>
              <w:rPr>
                <w:sz w:val="20"/>
              </w:rPr>
            </w:pPr>
            <w:r>
              <w:rPr>
                <w:spacing w:val="-2"/>
                <w:sz w:val="20"/>
              </w:rPr>
              <w:t>-</w:t>
            </w:r>
            <w:r>
              <w:rPr>
                <w:spacing w:val="-5"/>
                <w:sz w:val="20"/>
              </w:rPr>
              <w:t>995</w:t>
            </w:r>
          </w:p>
        </w:tc>
      </w:tr>
    </w:tbl>
    <w:p>
      <w:pPr>
        <w:spacing w:after="0" w:line="211" w:lineRule="exact"/>
        <w:jc w:val="right"/>
        <w:rPr>
          <w:sz w:val="20"/>
        </w:rPr>
        <w:sectPr>
          <w:pgSz w:w="11910" w:h="16840"/>
          <w:pgMar w:header="0" w:footer="727" w:top="1320" w:bottom="920" w:left="1080" w:right="960"/>
        </w:sectPr>
      </w:pPr>
    </w:p>
    <w:p>
      <w:pPr>
        <w:pStyle w:val="Heading1"/>
        <w:ind w:left="1003" w:right="0"/>
        <w:jc w:val="left"/>
      </w:pPr>
      <w:r>
        <w:rPr/>
        <w:t>Toelichting</w:t>
      </w:r>
      <w:r>
        <w:rPr>
          <w:spacing w:val="-13"/>
        </w:rPr>
        <w:t> </w:t>
      </w:r>
      <w:r>
        <w:rPr/>
        <w:t>financieel</w:t>
      </w:r>
      <w:r>
        <w:rPr>
          <w:spacing w:val="-13"/>
        </w:rPr>
        <w:t> </w:t>
      </w:r>
      <w:r>
        <w:rPr/>
        <w:t>verslag</w:t>
      </w:r>
      <w:r>
        <w:rPr>
          <w:spacing w:val="-13"/>
        </w:rPr>
        <w:t> </w:t>
      </w:r>
      <w:r>
        <w:rPr/>
        <w:t>2021,</w:t>
      </w:r>
      <w:r>
        <w:rPr>
          <w:spacing w:val="-13"/>
        </w:rPr>
        <w:t> </w:t>
      </w:r>
      <w:r>
        <w:rPr/>
        <w:t>begroting</w:t>
      </w:r>
      <w:r>
        <w:rPr>
          <w:spacing w:val="-12"/>
        </w:rPr>
        <w:t> </w:t>
      </w:r>
      <w:r>
        <w:rPr>
          <w:spacing w:val="-4"/>
        </w:rPr>
        <w:t>2022</w:t>
      </w:r>
    </w:p>
    <w:p>
      <w:pPr>
        <w:pStyle w:val="Heading2"/>
        <w:spacing w:before="233"/>
      </w:pPr>
      <w:r>
        <w:rPr/>
        <w:t>Eigen</w:t>
      </w:r>
      <w:r>
        <w:rPr>
          <w:spacing w:val="-12"/>
        </w:rPr>
        <w:t> </w:t>
      </w:r>
      <w:r>
        <w:rPr>
          <w:spacing w:val="-2"/>
        </w:rPr>
        <w:t>vermogen</w:t>
      </w:r>
    </w:p>
    <w:p>
      <w:pPr>
        <w:spacing w:before="135"/>
        <w:ind w:left="336" w:right="0" w:firstLine="0"/>
        <w:jc w:val="left"/>
        <w:rPr>
          <w:sz w:val="20"/>
        </w:rPr>
      </w:pPr>
      <w:r>
        <w:rPr>
          <w:sz w:val="20"/>
        </w:rPr>
        <w:t>Het</w:t>
      </w:r>
      <w:r>
        <w:rPr>
          <w:spacing w:val="40"/>
          <w:sz w:val="20"/>
        </w:rPr>
        <w:t> </w:t>
      </w:r>
      <w:r>
        <w:rPr>
          <w:sz w:val="20"/>
        </w:rPr>
        <w:t>eigen</w:t>
      </w:r>
      <w:r>
        <w:rPr>
          <w:spacing w:val="40"/>
          <w:sz w:val="20"/>
        </w:rPr>
        <w:t> </w:t>
      </w:r>
      <w:r>
        <w:rPr>
          <w:sz w:val="20"/>
        </w:rPr>
        <w:t>vermogen</w:t>
      </w:r>
      <w:r>
        <w:rPr>
          <w:spacing w:val="40"/>
          <w:sz w:val="20"/>
        </w:rPr>
        <w:t> </w:t>
      </w:r>
      <w:r>
        <w:rPr>
          <w:sz w:val="20"/>
        </w:rPr>
        <w:t>bestaat</w:t>
      </w:r>
      <w:r>
        <w:rPr>
          <w:spacing w:val="40"/>
          <w:sz w:val="20"/>
        </w:rPr>
        <w:t> </w:t>
      </w:r>
      <w:r>
        <w:rPr>
          <w:sz w:val="20"/>
        </w:rPr>
        <w:t>uit</w:t>
      </w:r>
      <w:r>
        <w:rPr>
          <w:spacing w:val="40"/>
          <w:sz w:val="20"/>
        </w:rPr>
        <w:t> </w:t>
      </w:r>
      <w:r>
        <w:rPr>
          <w:sz w:val="20"/>
        </w:rPr>
        <w:t>de</w:t>
      </w:r>
      <w:r>
        <w:rPr>
          <w:spacing w:val="40"/>
          <w:sz w:val="20"/>
        </w:rPr>
        <w:t> </w:t>
      </w:r>
      <w:r>
        <w:rPr>
          <w:sz w:val="20"/>
        </w:rPr>
        <w:t>bezittingen</w:t>
      </w:r>
      <w:r>
        <w:rPr>
          <w:spacing w:val="40"/>
          <w:sz w:val="20"/>
        </w:rPr>
        <w:t> </w:t>
      </w:r>
      <w:r>
        <w:rPr>
          <w:sz w:val="20"/>
        </w:rPr>
        <w:t>die</w:t>
      </w:r>
      <w:r>
        <w:rPr>
          <w:spacing w:val="40"/>
          <w:sz w:val="20"/>
        </w:rPr>
        <w:t> </w:t>
      </w:r>
      <w:r>
        <w:rPr>
          <w:sz w:val="20"/>
        </w:rPr>
        <w:t>niet</w:t>
      </w:r>
      <w:r>
        <w:rPr>
          <w:spacing w:val="40"/>
          <w:sz w:val="20"/>
        </w:rPr>
        <w:t> </w:t>
      </w:r>
      <w:r>
        <w:rPr>
          <w:sz w:val="20"/>
        </w:rPr>
        <w:t>vastgelegd</w:t>
      </w:r>
      <w:r>
        <w:rPr>
          <w:spacing w:val="40"/>
          <w:sz w:val="20"/>
        </w:rPr>
        <w:t> </w:t>
      </w:r>
      <w:r>
        <w:rPr>
          <w:sz w:val="20"/>
        </w:rPr>
        <w:t>zijn</w:t>
      </w:r>
      <w:r>
        <w:rPr>
          <w:spacing w:val="40"/>
          <w:sz w:val="20"/>
        </w:rPr>
        <w:t> </w:t>
      </w:r>
      <w:r>
        <w:rPr>
          <w:sz w:val="20"/>
        </w:rPr>
        <w:t>voor</w:t>
      </w:r>
      <w:r>
        <w:rPr>
          <w:spacing w:val="40"/>
          <w:sz w:val="20"/>
        </w:rPr>
        <w:t> </w:t>
      </w:r>
      <w:r>
        <w:rPr>
          <w:sz w:val="20"/>
        </w:rPr>
        <w:t>een</w:t>
      </w:r>
      <w:r>
        <w:rPr>
          <w:spacing w:val="40"/>
          <w:sz w:val="20"/>
        </w:rPr>
        <w:t> </w:t>
      </w:r>
      <w:r>
        <w:rPr>
          <w:sz w:val="20"/>
        </w:rPr>
        <w:t>doel.</w:t>
      </w:r>
      <w:r>
        <w:rPr>
          <w:spacing w:val="40"/>
          <w:sz w:val="20"/>
        </w:rPr>
        <w:t> </w:t>
      </w:r>
      <w:r>
        <w:rPr>
          <w:sz w:val="20"/>
        </w:rPr>
        <w:t>In</w:t>
      </w:r>
      <w:r>
        <w:rPr>
          <w:spacing w:val="40"/>
          <w:sz w:val="20"/>
        </w:rPr>
        <w:t> </w:t>
      </w:r>
      <w:r>
        <w:rPr>
          <w:sz w:val="20"/>
        </w:rPr>
        <w:t>2021 vooruitbetaalde contributie voor 2022 behoort niet tot de bezittingen in 2021.</w:t>
      </w:r>
    </w:p>
    <w:p>
      <w:pPr>
        <w:spacing w:before="1"/>
        <w:ind w:left="336" w:right="0" w:firstLine="0"/>
        <w:jc w:val="left"/>
        <w:rPr>
          <w:sz w:val="20"/>
        </w:rPr>
      </w:pPr>
      <w:r>
        <w:rPr>
          <w:sz w:val="20"/>
        </w:rPr>
        <w:t>Eigen</w:t>
      </w:r>
      <w:r>
        <w:rPr>
          <w:spacing w:val="-7"/>
          <w:sz w:val="20"/>
        </w:rPr>
        <w:t> </w:t>
      </w:r>
      <w:r>
        <w:rPr>
          <w:sz w:val="20"/>
        </w:rPr>
        <w:t>vermogen</w:t>
      </w:r>
      <w:r>
        <w:rPr>
          <w:spacing w:val="-7"/>
          <w:sz w:val="20"/>
        </w:rPr>
        <w:t> </w:t>
      </w:r>
      <w:r>
        <w:rPr>
          <w:sz w:val="20"/>
        </w:rPr>
        <w:t>per</w:t>
      </w:r>
      <w:r>
        <w:rPr>
          <w:spacing w:val="-7"/>
          <w:sz w:val="20"/>
        </w:rPr>
        <w:t> </w:t>
      </w:r>
      <w:r>
        <w:rPr>
          <w:sz w:val="20"/>
        </w:rPr>
        <w:t>31-12-2021</w:t>
      </w:r>
      <w:r>
        <w:rPr>
          <w:spacing w:val="-5"/>
          <w:sz w:val="20"/>
        </w:rPr>
        <w:t> </w:t>
      </w:r>
      <w:r>
        <w:rPr>
          <w:sz w:val="20"/>
        </w:rPr>
        <w:t>:</w:t>
      </w:r>
      <w:r>
        <w:rPr>
          <w:spacing w:val="-6"/>
          <w:sz w:val="20"/>
        </w:rPr>
        <w:t> </w:t>
      </w:r>
      <w:r>
        <w:rPr>
          <w:spacing w:val="-2"/>
          <w:sz w:val="20"/>
        </w:rPr>
        <w:t>€13908,73</w:t>
      </w:r>
    </w:p>
    <w:p>
      <w:pPr>
        <w:pStyle w:val="BodyText"/>
        <w:spacing w:before="138"/>
        <w:ind w:left="0"/>
        <w:jc w:val="left"/>
        <w:rPr>
          <w:sz w:val="20"/>
        </w:rPr>
      </w:pPr>
    </w:p>
    <w:p>
      <w:pPr>
        <w:pStyle w:val="Heading2"/>
      </w:pPr>
      <w:r>
        <w:rPr/>
        <w:t>Ledenbestand</w:t>
      </w:r>
      <w:r>
        <w:rPr>
          <w:spacing w:val="-10"/>
        </w:rPr>
        <w:t> </w:t>
      </w:r>
      <w:r>
        <w:rPr/>
        <w:t>en</w:t>
      </w:r>
      <w:r>
        <w:rPr>
          <w:spacing w:val="-11"/>
        </w:rPr>
        <w:t> </w:t>
      </w:r>
      <w:r>
        <w:rPr>
          <w:spacing w:val="-2"/>
        </w:rPr>
        <w:t>contributie</w:t>
      </w:r>
    </w:p>
    <w:p>
      <w:pPr>
        <w:spacing w:before="138"/>
        <w:ind w:left="336" w:right="0" w:firstLine="0"/>
        <w:jc w:val="left"/>
        <w:rPr>
          <w:sz w:val="20"/>
        </w:rPr>
      </w:pPr>
      <w:r>
        <w:rPr>
          <w:sz w:val="20"/>
        </w:rPr>
        <w:t>De</w:t>
      </w:r>
      <w:r>
        <w:rPr>
          <w:spacing w:val="-9"/>
          <w:sz w:val="20"/>
        </w:rPr>
        <w:t> </w:t>
      </w:r>
      <w:r>
        <w:rPr>
          <w:sz w:val="20"/>
        </w:rPr>
        <w:t>ontwikkeling</w:t>
      </w:r>
      <w:r>
        <w:rPr>
          <w:spacing w:val="-8"/>
          <w:sz w:val="20"/>
        </w:rPr>
        <w:t> </w:t>
      </w:r>
      <w:r>
        <w:rPr>
          <w:sz w:val="20"/>
        </w:rPr>
        <w:t>van</w:t>
      </w:r>
      <w:r>
        <w:rPr>
          <w:spacing w:val="-7"/>
          <w:sz w:val="20"/>
        </w:rPr>
        <w:t> </w:t>
      </w:r>
      <w:r>
        <w:rPr>
          <w:sz w:val="20"/>
        </w:rPr>
        <w:t>het</w:t>
      </w:r>
      <w:r>
        <w:rPr>
          <w:spacing w:val="-6"/>
          <w:sz w:val="20"/>
        </w:rPr>
        <w:t> </w:t>
      </w:r>
      <w:r>
        <w:rPr>
          <w:sz w:val="20"/>
        </w:rPr>
        <w:t>aantal</w:t>
      </w:r>
      <w:r>
        <w:rPr>
          <w:spacing w:val="-7"/>
          <w:sz w:val="20"/>
        </w:rPr>
        <w:t> </w:t>
      </w:r>
      <w:r>
        <w:rPr>
          <w:sz w:val="20"/>
        </w:rPr>
        <w:t>leden</w:t>
      </w:r>
      <w:r>
        <w:rPr>
          <w:spacing w:val="-6"/>
          <w:sz w:val="20"/>
        </w:rPr>
        <w:t> </w:t>
      </w:r>
      <w:r>
        <w:rPr>
          <w:sz w:val="20"/>
        </w:rPr>
        <w:t>en</w:t>
      </w:r>
      <w:r>
        <w:rPr>
          <w:spacing w:val="-8"/>
          <w:sz w:val="20"/>
        </w:rPr>
        <w:t> </w:t>
      </w:r>
      <w:r>
        <w:rPr>
          <w:sz w:val="20"/>
        </w:rPr>
        <w:t>abonnees</w:t>
      </w:r>
      <w:r>
        <w:rPr>
          <w:spacing w:val="-7"/>
          <w:sz w:val="20"/>
        </w:rPr>
        <w:t> </w:t>
      </w:r>
      <w:r>
        <w:rPr>
          <w:sz w:val="20"/>
        </w:rPr>
        <w:t>sinds</w:t>
      </w:r>
      <w:r>
        <w:rPr>
          <w:spacing w:val="-7"/>
          <w:sz w:val="20"/>
        </w:rPr>
        <w:t> </w:t>
      </w:r>
      <w:r>
        <w:rPr>
          <w:spacing w:val="-2"/>
          <w:sz w:val="20"/>
        </w:rPr>
        <w:t>2015:</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5"/>
        <w:gridCol w:w="1133"/>
        <w:gridCol w:w="1136"/>
        <w:gridCol w:w="1133"/>
        <w:gridCol w:w="1136"/>
        <w:gridCol w:w="1133"/>
      </w:tblGrid>
      <w:tr>
        <w:trPr>
          <w:trHeight w:val="460" w:hRule="atLeast"/>
        </w:trPr>
        <w:tc>
          <w:tcPr>
            <w:tcW w:w="3205" w:type="dxa"/>
          </w:tcPr>
          <w:p>
            <w:pPr>
              <w:pStyle w:val="TableParagraph"/>
              <w:spacing w:line="229" w:lineRule="exact"/>
              <w:ind w:left="110"/>
              <w:rPr>
                <w:b/>
                <w:sz w:val="20"/>
              </w:rPr>
            </w:pPr>
            <w:r>
              <w:rPr>
                <w:b/>
                <w:sz w:val="20"/>
              </w:rPr>
              <w:t>per</w:t>
            </w:r>
            <w:r>
              <w:rPr>
                <w:b/>
                <w:spacing w:val="-5"/>
                <w:sz w:val="20"/>
              </w:rPr>
              <w:t> </w:t>
            </w:r>
            <w:r>
              <w:rPr>
                <w:b/>
                <w:sz w:val="20"/>
              </w:rPr>
              <w:t>1</w:t>
            </w:r>
            <w:r>
              <w:rPr>
                <w:b/>
                <w:spacing w:val="-2"/>
                <w:sz w:val="20"/>
              </w:rPr>
              <w:t> januari</w:t>
            </w:r>
          </w:p>
        </w:tc>
        <w:tc>
          <w:tcPr>
            <w:tcW w:w="1133" w:type="dxa"/>
          </w:tcPr>
          <w:p>
            <w:pPr>
              <w:pStyle w:val="TableParagraph"/>
              <w:spacing w:line="229" w:lineRule="exact"/>
              <w:ind w:right="571"/>
              <w:jc w:val="right"/>
              <w:rPr>
                <w:b/>
                <w:sz w:val="20"/>
              </w:rPr>
            </w:pPr>
            <w:r>
              <w:rPr>
                <w:b/>
                <w:spacing w:val="-4"/>
                <w:sz w:val="20"/>
              </w:rPr>
              <w:t>2017</w:t>
            </w:r>
          </w:p>
        </w:tc>
        <w:tc>
          <w:tcPr>
            <w:tcW w:w="1136" w:type="dxa"/>
          </w:tcPr>
          <w:p>
            <w:pPr>
              <w:pStyle w:val="TableParagraph"/>
              <w:spacing w:line="229" w:lineRule="exact"/>
              <w:ind w:right="572"/>
              <w:jc w:val="right"/>
              <w:rPr>
                <w:b/>
                <w:sz w:val="20"/>
              </w:rPr>
            </w:pPr>
            <w:r>
              <w:rPr>
                <w:b/>
                <w:spacing w:val="-4"/>
                <w:sz w:val="20"/>
              </w:rPr>
              <w:t>2018</w:t>
            </w:r>
          </w:p>
        </w:tc>
        <w:tc>
          <w:tcPr>
            <w:tcW w:w="1133" w:type="dxa"/>
          </w:tcPr>
          <w:p>
            <w:pPr>
              <w:pStyle w:val="TableParagraph"/>
              <w:spacing w:line="229" w:lineRule="exact"/>
              <w:ind w:right="269"/>
              <w:jc w:val="right"/>
              <w:rPr>
                <w:b/>
                <w:sz w:val="20"/>
              </w:rPr>
            </w:pPr>
            <w:r>
              <w:rPr>
                <w:b/>
                <w:spacing w:val="-4"/>
                <w:sz w:val="20"/>
              </w:rPr>
              <w:t>2019</w:t>
            </w:r>
          </w:p>
        </w:tc>
        <w:tc>
          <w:tcPr>
            <w:tcW w:w="1136" w:type="dxa"/>
          </w:tcPr>
          <w:p>
            <w:pPr>
              <w:pStyle w:val="TableParagraph"/>
              <w:spacing w:line="229" w:lineRule="exact"/>
              <w:ind w:left="139"/>
              <w:jc w:val="center"/>
              <w:rPr>
                <w:b/>
                <w:sz w:val="20"/>
              </w:rPr>
            </w:pPr>
            <w:r>
              <w:rPr>
                <w:b/>
                <w:spacing w:val="-4"/>
                <w:sz w:val="20"/>
              </w:rPr>
              <w:t>2020</w:t>
            </w:r>
          </w:p>
        </w:tc>
        <w:tc>
          <w:tcPr>
            <w:tcW w:w="1133" w:type="dxa"/>
          </w:tcPr>
          <w:p>
            <w:pPr>
              <w:pStyle w:val="TableParagraph"/>
              <w:ind w:left="106"/>
              <w:rPr>
                <w:rFonts w:ascii="Times New Roman"/>
                <w:b/>
                <w:sz w:val="20"/>
              </w:rPr>
            </w:pPr>
            <w:r>
              <w:rPr>
                <w:rFonts w:ascii="Times New Roman"/>
                <w:b/>
                <w:sz w:val="20"/>
              </w:rPr>
              <w:t>31 </w:t>
            </w:r>
            <w:r>
              <w:rPr>
                <w:rFonts w:ascii="Times New Roman"/>
                <w:b/>
                <w:spacing w:val="-4"/>
                <w:sz w:val="20"/>
              </w:rPr>
              <w:t>dec.</w:t>
            </w:r>
          </w:p>
          <w:p>
            <w:pPr>
              <w:pStyle w:val="TableParagraph"/>
              <w:spacing w:line="210" w:lineRule="exact"/>
              <w:ind w:left="106"/>
              <w:rPr>
                <w:rFonts w:ascii="Times New Roman"/>
                <w:b/>
                <w:sz w:val="20"/>
              </w:rPr>
            </w:pPr>
            <w:r>
              <w:rPr>
                <w:rFonts w:ascii="Times New Roman"/>
                <w:b/>
                <w:spacing w:val="-4"/>
                <w:sz w:val="20"/>
              </w:rPr>
              <w:t>2021</w:t>
            </w:r>
          </w:p>
        </w:tc>
      </w:tr>
      <w:tr>
        <w:trPr>
          <w:trHeight w:val="230" w:hRule="atLeast"/>
        </w:trPr>
        <w:tc>
          <w:tcPr>
            <w:tcW w:w="3205" w:type="dxa"/>
          </w:tcPr>
          <w:p>
            <w:pPr>
              <w:pStyle w:val="TableParagraph"/>
              <w:spacing w:line="210" w:lineRule="exact"/>
              <w:ind w:left="110"/>
              <w:rPr>
                <w:sz w:val="20"/>
              </w:rPr>
            </w:pPr>
            <w:r>
              <w:rPr>
                <w:sz w:val="20"/>
              </w:rPr>
              <w:t>gewone</w:t>
            </w:r>
            <w:r>
              <w:rPr>
                <w:spacing w:val="-12"/>
                <w:sz w:val="20"/>
              </w:rPr>
              <w:t> </w:t>
            </w:r>
            <w:r>
              <w:rPr>
                <w:spacing w:val="-2"/>
                <w:sz w:val="20"/>
              </w:rPr>
              <w:t>leden</w:t>
            </w:r>
          </w:p>
        </w:tc>
        <w:tc>
          <w:tcPr>
            <w:tcW w:w="1133" w:type="dxa"/>
          </w:tcPr>
          <w:p>
            <w:pPr>
              <w:pStyle w:val="TableParagraph"/>
              <w:spacing w:line="210" w:lineRule="exact"/>
              <w:ind w:right="571"/>
              <w:jc w:val="right"/>
              <w:rPr>
                <w:sz w:val="20"/>
              </w:rPr>
            </w:pPr>
            <w:r>
              <w:rPr>
                <w:spacing w:val="-5"/>
                <w:sz w:val="20"/>
              </w:rPr>
              <w:t>154</w:t>
            </w:r>
          </w:p>
        </w:tc>
        <w:tc>
          <w:tcPr>
            <w:tcW w:w="1136" w:type="dxa"/>
          </w:tcPr>
          <w:p>
            <w:pPr>
              <w:pStyle w:val="TableParagraph"/>
              <w:spacing w:line="210" w:lineRule="exact"/>
              <w:ind w:right="572"/>
              <w:jc w:val="right"/>
              <w:rPr>
                <w:sz w:val="20"/>
              </w:rPr>
            </w:pPr>
            <w:r>
              <w:rPr>
                <w:spacing w:val="-5"/>
                <w:sz w:val="20"/>
              </w:rPr>
              <w:t>151</w:t>
            </w:r>
          </w:p>
        </w:tc>
        <w:tc>
          <w:tcPr>
            <w:tcW w:w="1133" w:type="dxa"/>
          </w:tcPr>
          <w:p>
            <w:pPr>
              <w:pStyle w:val="TableParagraph"/>
              <w:spacing w:line="210" w:lineRule="exact"/>
              <w:ind w:right="279"/>
              <w:jc w:val="right"/>
              <w:rPr>
                <w:sz w:val="20"/>
              </w:rPr>
            </w:pPr>
            <w:r>
              <w:rPr>
                <w:spacing w:val="-5"/>
                <w:sz w:val="20"/>
              </w:rPr>
              <w:t>139</w:t>
            </w:r>
          </w:p>
        </w:tc>
        <w:tc>
          <w:tcPr>
            <w:tcW w:w="1136" w:type="dxa"/>
          </w:tcPr>
          <w:p>
            <w:pPr>
              <w:pStyle w:val="TableParagraph"/>
              <w:spacing w:line="210" w:lineRule="exact"/>
              <w:ind w:left="139" w:right="130"/>
              <w:jc w:val="center"/>
              <w:rPr>
                <w:rFonts w:ascii="Times New Roman"/>
                <w:sz w:val="20"/>
              </w:rPr>
            </w:pPr>
            <w:r>
              <w:rPr>
                <w:rFonts w:ascii="Times New Roman"/>
                <w:spacing w:val="-5"/>
                <w:sz w:val="20"/>
              </w:rPr>
              <w:t>143</w:t>
            </w:r>
          </w:p>
        </w:tc>
        <w:tc>
          <w:tcPr>
            <w:tcW w:w="1133" w:type="dxa"/>
          </w:tcPr>
          <w:p>
            <w:pPr>
              <w:pStyle w:val="TableParagraph"/>
              <w:spacing w:line="210" w:lineRule="exact"/>
              <w:ind w:left="106"/>
              <w:rPr>
                <w:rFonts w:ascii="Times New Roman"/>
                <w:sz w:val="20"/>
              </w:rPr>
            </w:pPr>
            <w:r>
              <w:rPr>
                <w:rFonts w:ascii="Times New Roman"/>
                <w:spacing w:val="-5"/>
                <w:sz w:val="20"/>
              </w:rPr>
              <w:t>129</w:t>
            </w:r>
          </w:p>
        </w:tc>
      </w:tr>
      <w:tr>
        <w:trPr>
          <w:trHeight w:val="230" w:hRule="atLeast"/>
        </w:trPr>
        <w:tc>
          <w:tcPr>
            <w:tcW w:w="3205" w:type="dxa"/>
          </w:tcPr>
          <w:p>
            <w:pPr>
              <w:pStyle w:val="TableParagraph"/>
              <w:spacing w:line="210" w:lineRule="exact"/>
              <w:ind w:left="110"/>
              <w:rPr>
                <w:sz w:val="20"/>
              </w:rPr>
            </w:pPr>
            <w:r>
              <w:rPr>
                <w:spacing w:val="-2"/>
                <w:sz w:val="20"/>
              </w:rPr>
              <w:t>huisgenootleden</w:t>
            </w:r>
          </w:p>
        </w:tc>
        <w:tc>
          <w:tcPr>
            <w:tcW w:w="1133" w:type="dxa"/>
          </w:tcPr>
          <w:p>
            <w:pPr>
              <w:pStyle w:val="TableParagraph"/>
              <w:spacing w:line="210" w:lineRule="exact"/>
              <w:ind w:right="571"/>
              <w:jc w:val="right"/>
              <w:rPr>
                <w:sz w:val="20"/>
              </w:rPr>
            </w:pPr>
            <w:r>
              <w:rPr>
                <w:spacing w:val="-5"/>
                <w:sz w:val="20"/>
              </w:rPr>
              <w:t>21</w:t>
            </w:r>
          </w:p>
        </w:tc>
        <w:tc>
          <w:tcPr>
            <w:tcW w:w="1136" w:type="dxa"/>
          </w:tcPr>
          <w:p>
            <w:pPr>
              <w:pStyle w:val="TableParagraph"/>
              <w:spacing w:line="210" w:lineRule="exact"/>
              <w:ind w:right="572"/>
              <w:jc w:val="right"/>
              <w:rPr>
                <w:sz w:val="20"/>
              </w:rPr>
            </w:pPr>
            <w:r>
              <w:rPr>
                <w:spacing w:val="-5"/>
                <w:sz w:val="20"/>
              </w:rPr>
              <w:t>21</w:t>
            </w:r>
          </w:p>
        </w:tc>
        <w:tc>
          <w:tcPr>
            <w:tcW w:w="1133" w:type="dxa"/>
          </w:tcPr>
          <w:p>
            <w:pPr>
              <w:pStyle w:val="TableParagraph"/>
              <w:spacing w:line="210" w:lineRule="exact"/>
              <w:ind w:right="277"/>
              <w:jc w:val="right"/>
              <w:rPr>
                <w:sz w:val="20"/>
              </w:rPr>
            </w:pPr>
            <w:r>
              <w:rPr>
                <w:spacing w:val="-5"/>
                <w:sz w:val="20"/>
              </w:rPr>
              <w:t>22</w:t>
            </w:r>
          </w:p>
        </w:tc>
        <w:tc>
          <w:tcPr>
            <w:tcW w:w="1136" w:type="dxa"/>
          </w:tcPr>
          <w:p>
            <w:pPr>
              <w:pStyle w:val="TableParagraph"/>
              <w:spacing w:line="210" w:lineRule="exact"/>
              <w:ind w:left="139" w:right="130"/>
              <w:jc w:val="center"/>
              <w:rPr>
                <w:rFonts w:ascii="Times New Roman"/>
                <w:sz w:val="20"/>
              </w:rPr>
            </w:pPr>
            <w:r>
              <w:rPr>
                <w:rFonts w:ascii="Times New Roman"/>
                <w:spacing w:val="-5"/>
                <w:sz w:val="20"/>
              </w:rPr>
              <w:t>23</w:t>
            </w:r>
          </w:p>
        </w:tc>
        <w:tc>
          <w:tcPr>
            <w:tcW w:w="1133" w:type="dxa"/>
          </w:tcPr>
          <w:p>
            <w:pPr>
              <w:pStyle w:val="TableParagraph"/>
              <w:spacing w:line="210" w:lineRule="exact"/>
              <w:ind w:left="106"/>
              <w:rPr>
                <w:rFonts w:ascii="Times New Roman"/>
                <w:sz w:val="20"/>
              </w:rPr>
            </w:pPr>
            <w:r>
              <w:rPr>
                <w:rFonts w:ascii="Times New Roman"/>
                <w:spacing w:val="-5"/>
                <w:sz w:val="20"/>
              </w:rPr>
              <w:t>24</w:t>
            </w:r>
          </w:p>
        </w:tc>
      </w:tr>
      <w:tr>
        <w:trPr>
          <w:trHeight w:val="251" w:hRule="atLeast"/>
        </w:trPr>
        <w:tc>
          <w:tcPr>
            <w:tcW w:w="3205" w:type="dxa"/>
          </w:tcPr>
          <w:p>
            <w:pPr>
              <w:pStyle w:val="TableParagraph"/>
              <w:spacing w:line="229" w:lineRule="exact"/>
              <w:ind w:left="110"/>
              <w:rPr>
                <w:sz w:val="20"/>
              </w:rPr>
            </w:pPr>
            <w:r>
              <w:rPr>
                <w:sz w:val="20"/>
              </w:rPr>
              <w:t>abonnees</w:t>
            </w:r>
            <w:r>
              <w:rPr>
                <w:spacing w:val="-11"/>
                <w:sz w:val="20"/>
              </w:rPr>
              <w:t> </w:t>
            </w:r>
            <w:r>
              <w:rPr>
                <w:spacing w:val="-2"/>
                <w:sz w:val="20"/>
              </w:rPr>
              <w:t>Struinen</w:t>
            </w:r>
          </w:p>
        </w:tc>
        <w:tc>
          <w:tcPr>
            <w:tcW w:w="1133" w:type="dxa"/>
          </w:tcPr>
          <w:p>
            <w:pPr>
              <w:pStyle w:val="TableParagraph"/>
              <w:spacing w:line="229" w:lineRule="exact"/>
              <w:ind w:right="571"/>
              <w:jc w:val="right"/>
              <w:rPr>
                <w:sz w:val="20"/>
              </w:rPr>
            </w:pPr>
            <w:r>
              <w:rPr>
                <w:spacing w:val="-10"/>
                <w:sz w:val="20"/>
              </w:rPr>
              <w:t>6</w:t>
            </w:r>
          </w:p>
        </w:tc>
        <w:tc>
          <w:tcPr>
            <w:tcW w:w="1136" w:type="dxa"/>
          </w:tcPr>
          <w:p>
            <w:pPr>
              <w:pStyle w:val="TableParagraph"/>
              <w:spacing w:line="229" w:lineRule="exact"/>
              <w:ind w:right="572"/>
              <w:jc w:val="right"/>
              <w:rPr>
                <w:sz w:val="20"/>
              </w:rPr>
            </w:pPr>
            <w:r>
              <w:rPr>
                <w:spacing w:val="-10"/>
                <w:sz w:val="20"/>
              </w:rPr>
              <w:t>6</w:t>
            </w:r>
          </w:p>
        </w:tc>
        <w:tc>
          <w:tcPr>
            <w:tcW w:w="1133" w:type="dxa"/>
          </w:tcPr>
          <w:p>
            <w:pPr>
              <w:pStyle w:val="TableParagraph"/>
              <w:spacing w:line="229" w:lineRule="exact"/>
              <w:ind w:right="279"/>
              <w:jc w:val="right"/>
              <w:rPr>
                <w:sz w:val="20"/>
              </w:rPr>
            </w:pPr>
            <w:r>
              <w:rPr>
                <w:spacing w:val="-10"/>
                <w:sz w:val="20"/>
              </w:rPr>
              <w:t>5</w:t>
            </w:r>
          </w:p>
        </w:tc>
        <w:tc>
          <w:tcPr>
            <w:tcW w:w="1136" w:type="dxa"/>
          </w:tcPr>
          <w:p>
            <w:pPr>
              <w:pStyle w:val="TableParagraph"/>
              <w:ind w:left="139" w:right="131"/>
              <w:jc w:val="center"/>
              <w:rPr>
                <w:rFonts w:ascii="Times New Roman"/>
                <w:sz w:val="20"/>
              </w:rPr>
            </w:pPr>
            <w:r>
              <w:rPr>
                <w:rFonts w:ascii="Times New Roman"/>
                <w:spacing w:val="-10"/>
                <w:sz w:val="20"/>
              </w:rPr>
              <w:t>5</w:t>
            </w:r>
          </w:p>
        </w:tc>
        <w:tc>
          <w:tcPr>
            <w:tcW w:w="1133" w:type="dxa"/>
          </w:tcPr>
          <w:p>
            <w:pPr>
              <w:pStyle w:val="TableParagraph"/>
              <w:ind w:left="106"/>
              <w:rPr>
                <w:rFonts w:ascii="Times New Roman"/>
                <w:sz w:val="20"/>
              </w:rPr>
            </w:pPr>
            <w:r>
              <w:rPr>
                <w:rFonts w:ascii="Times New Roman"/>
                <w:spacing w:val="-10"/>
                <w:sz w:val="20"/>
              </w:rPr>
              <w:t>4</w:t>
            </w:r>
          </w:p>
        </w:tc>
      </w:tr>
      <w:tr>
        <w:trPr>
          <w:trHeight w:val="326" w:hRule="atLeast"/>
        </w:trPr>
        <w:tc>
          <w:tcPr>
            <w:tcW w:w="3205" w:type="dxa"/>
          </w:tcPr>
          <w:p>
            <w:pPr>
              <w:pStyle w:val="TableParagraph"/>
              <w:ind w:left="110"/>
              <w:rPr>
                <w:b/>
                <w:sz w:val="20"/>
              </w:rPr>
            </w:pPr>
            <w:r>
              <w:rPr>
                <w:b/>
                <w:spacing w:val="-2"/>
                <w:sz w:val="20"/>
              </w:rPr>
              <w:t>totaal</w:t>
            </w:r>
          </w:p>
        </w:tc>
        <w:tc>
          <w:tcPr>
            <w:tcW w:w="1133" w:type="dxa"/>
          </w:tcPr>
          <w:p>
            <w:pPr>
              <w:pStyle w:val="TableParagraph"/>
              <w:ind w:right="571"/>
              <w:jc w:val="right"/>
              <w:rPr>
                <w:b/>
                <w:sz w:val="20"/>
              </w:rPr>
            </w:pPr>
            <w:r>
              <w:rPr>
                <w:b/>
                <w:spacing w:val="-5"/>
                <w:sz w:val="20"/>
              </w:rPr>
              <w:t>181</w:t>
            </w:r>
          </w:p>
        </w:tc>
        <w:tc>
          <w:tcPr>
            <w:tcW w:w="1136" w:type="dxa"/>
          </w:tcPr>
          <w:p>
            <w:pPr>
              <w:pStyle w:val="TableParagraph"/>
              <w:ind w:right="572"/>
              <w:jc w:val="right"/>
              <w:rPr>
                <w:b/>
                <w:sz w:val="20"/>
              </w:rPr>
            </w:pPr>
            <w:r>
              <w:rPr>
                <w:b/>
                <w:spacing w:val="-5"/>
                <w:sz w:val="20"/>
              </w:rPr>
              <w:t>178</w:t>
            </w:r>
          </w:p>
        </w:tc>
        <w:tc>
          <w:tcPr>
            <w:tcW w:w="1133" w:type="dxa"/>
          </w:tcPr>
          <w:p>
            <w:pPr>
              <w:pStyle w:val="TableParagraph"/>
              <w:ind w:right="279"/>
              <w:jc w:val="right"/>
              <w:rPr>
                <w:b/>
                <w:sz w:val="20"/>
              </w:rPr>
            </w:pPr>
            <w:r>
              <w:rPr>
                <w:b/>
                <w:spacing w:val="-5"/>
                <w:sz w:val="20"/>
              </w:rPr>
              <w:t>166</w:t>
            </w:r>
          </w:p>
        </w:tc>
        <w:tc>
          <w:tcPr>
            <w:tcW w:w="1136" w:type="dxa"/>
          </w:tcPr>
          <w:p>
            <w:pPr>
              <w:pStyle w:val="TableParagraph"/>
              <w:ind w:left="139" w:right="135"/>
              <w:jc w:val="center"/>
              <w:rPr>
                <w:b/>
                <w:sz w:val="20"/>
              </w:rPr>
            </w:pPr>
            <w:r>
              <w:rPr>
                <w:b/>
                <w:spacing w:val="-5"/>
                <w:sz w:val="20"/>
              </w:rPr>
              <w:t>171</w:t>
            </w:r>
          </w:p>
        </w:tc>
        <w:tc>
          <w:tcPr>
            <w:tcW w:w="1133" w:type="dxa"/>
          </w:tcPr>
          <w:p>
            <w:pPr>
              <w:pStyle w:val="TableParagraph"/>
              <w:spacing w:before="1"/>
              <w:ind w:left="106"/>
              <w:rPr>
                <w:rFonts w:ascii="Times New Roman"/>
                <w:b/>
                <w:sz w:val="20"/>
              </w:rPr>
            </w:pPr>
            <w:r>
              <w:rPr>
                <w:rFonts w:ascii="Times New Roman"/>
                <w:b/>
                <w:spacing w:val="-5"/>
                <w:sz w:val="20"/>
              </w:rPr>
              <w:t>157</w:t>
            </w:r>
          </w:p>
        </w:tc>
      </w:tr>
    </w:tbl>
    <w:p>
      <w:pPr>
        <w:pStyle w:val="BodyText"/>
        <w:spacing w:before="47"/>
        <w:ind w:left="0"/>
        <w:jc w:val="left"/>
        <w:rPr>
          <w:sz w:val="20"/>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7"/>
        <w:gridCol w:w="1709"/>
        <w:gridCol w:w="2919"/>
      </w:tblGrid>
      <w:tr>
        <w:trPr>
          <w:trHeight w:val="311" w:hRule="atLeast"/>
        </w:trPr>
        <w:tc>
          <w:tcPr>
            <w:tcW w:w="3937" w:type="dxa"/>
          </w:tcPr>
          <w:p>
            <w:pPr>
              <w:pStyle w:val="TableParagraph"/>
              <w:spacing w:line="229" w:lineRule="exact"/>
              <w:ind w:left="110"/>
              <w:rPr>
                <w:b/>
                <w:sz w:val="20"/>
              </w:rPr>
            </w:pPr>
            <w:r>
              <w:rPr>
                <w:b/>
                <w:spacing w:val="-2"/>
                <w:sz w:val="20"/>
              </w:rPr>
              <w:t>contributie/abonnementsgeld</w:t>
            </w:r>
          </w:p>
        </w:tc>
        <w:tc>
          <w:tcPr>
            <w:tcW w:w="1709" w:type="dxa"/>
          </w:tcPr>
          <w:p>
            <w:pPr>
              <w:pStyle w:val="TableParagraph"/>
              <w:spacing w:line="229" w:lineRule="exact"/>
              <w:ind w:left="9" w:right="5"/>
              <w:jc w:val="center"/>
              <w:rPr>
                <w:b/>
                <w:sz w:val="20"/>
              </w:rPr>
            </w:pPr>
            <w:r>
              <w:rPr>
                <w:b/>
                <w:spacing w:val="-4"/>
                <w:sz w:val="20"/>
              </w:rPr>
              <w:t>2022</w:t>
            </w:r>
          </w:p>
        </w:tc>
        <w:tc>
          <w:tcPr>
            <w:tcW w:w="2919" w:type="dxa"/>
          </w:tcPr>
          <w:p>
            <w:pPr>
              <w:pStyle w:val="TableParagraph"/>
              <w:ind w:right="94"/>
              <w:jc w:val="right"/>
              <w:rPr>
                <w:rFonts w:ascii="Times New Roman"/>
                <w:sz w:val="20"/>
              </w:rPr>
            </w:pPr>
            <w:r>
              <w:rPr>
                <w:rFonts w:ascii="Times New Roman"/>
                <w:sz w:val="20"/>
              </w:rPr>
              <w:t>Totaal</w:t>
            </w:r>
            <w:r>
              <w:rPr>
                <w:rFonts w:ascii="Times New Roman"/>
                <w:spacing w:val="-4"/>
                <w:sz w:val="20"/>
              </w:rPr>
              <w:t> </w:t>
            </w:r>
            <w:r>
              <w:rPr>
                <w:rFonts w:ascii="Times New Roman"/>
                <w:sz w:val="20"/>
              </w:rPr>
              <w:t>verwacht</w:t>
            </w:r>
            <w:r>
              <w:rPr>
                <w:rFonts w:ascii="Times New Roman"/>
                <w:spacing w:val="-4"/>
                <w:sz w:val="20"/>
              </w:rPr>
              <w:t> </w:t>
            </w:r>
            <w:r>
              <w:rPr>
                <w:rFonts w:ascii="Times New Roman"/>
                <w:sz w:val="20"/>
              </w:rPr>
              <w:t>in</w:t>
            </w:r>
            <w:r>
              <w:rPr>
                <w:rFonts w:ascii="Times New Roman"/>
                <w:spacing w:val="-4"/>
                <w:sz w:val="20"/>
              </w:rPr>
              <w:t> 2022:</w:t>
            </w:r>
          </w:p>
        </w:tc>
      </w:tr>
      <w:tr>
        <w:trPr>
          <w:trHeight w:val="230" w:hRule="atLeast"/>
        </w:trPr>
        <w:tc>
          <w:tcPr>
            <w:tcW w:w="3937" w:type="dxa"/>
          </w:tcPr>
          <w:p>
            <w:pPr>
              <w:pStyle w:val="TableParagraph"/>
              <w:spacing w:line="210" w:lineRule="exact"/>
              <w:ind w:left="110"/>
              <w:rPr>
                <w:sz w:val="20"/>
              </w:rPr>
            </w:pPr>
            <w:r>
              <w:rPr>
                <w:sz w:val="20"/>
              </w:rPr>
              <w:t>gewone</w:t>
            </w:r>
            <w:r>
              <w:rPr>
                <w:spacing w:val="-12"/>
                <w:sz w:val="20"/>
              </w:rPr>
              <w:t> </w:t>
            </w:r>
            <w:r>
              <w:rPr>
                <w:spacing w:val="-2"/>
                <w:sz w:val="20"/>
              </w:rPr>
              <w:t>leden</w:t>
            </w:r>
          </w:p>
        </w:tc>
        <w:tc>
          <w:tcPr>
            <w:tcW w:w="1709" w:type="dxa"/>
          </w:tcPr>
          <w:p>
            <w:pPr>
              <w:pStyle w:val="TableParagraph"/>
              <w:spacing w:line="210" w:lineRule="exact"/>
              <w:ind w:left="9" w:right="5"/>
              <w:jc w:val="center"/>
              <w:rPr>
                <w:sz w:val="20"/>
              </w:rPr>
            </w:pPr>
            <w:r>
              <w:rPr>
                <w:spacing w:val="-2"/>
                <w:sz w:val="20"/>
              </w:rPr>
              <w:t>35,00</w:t>
            </w:r>
          </w:p>
        </w:tc>
        <w:tc>
          <w:tcPr>
            <w:tcW w:w="2919" w:type="dxa"/>
          </w:tcPr>
          <w:p>
            <w:pPr>
              <w:pStyle w:val="TableParagraph"/>
              <w:spacing w:line="210" w:lineRule="exact"/>
              <w:ind w:right="91"/>
              <w:jc w:val="right"/>
              <w:rPr>
                <w:rFonts w:ascii="Times New Roman"/>
                <w:sz w:val="20"/>
              </w:rPr>
            </w:pPr>
            <w:r>
              <w:rPr>
                <w:rFonts w:ascii="Times New Roman"/>
                <w:spacing w:val="-4"/>
                <w:sz w:val="20"/>
              </w:rPr>
              <w:t>4515</w:t>
            </w:r>
          </w:p>
        </w:tc>
      </w:tr>
      <w:tr>
        <w:trPr>
          <w:trHeight w:val="230" w:hRule="atLeast"/>
        </w:trPr>
        <w:tc>
          <w:tcPr>
            <w:tcW w:w="3937" w:type="dxa"/>
          </w:tcPr>
          <w:p>
            <w:pPr>
              <w:pStyle w:val="TableParagraph"/>
              <w:spacing w:line="210" w:lineRule="exact"/>
              <w:ind w:left="110"/>
              <w:rPr>
                <w:sz w:val="20"/>
              </w:rPr>
            </w:pPr>
            <w:r>
              <w:rPr>
                <w:spacing w:val="-2"/>
                <w:sz w:val="20"/>
              </w:rPr>
              <w:t>huisgenootleden</w:t>
            </w:r>
          </w:p>
        </w:tc>
        <w:tc>
          <w:tcPr>
            <w:tcW w:w="1709" w:type="dxa"/>
          </w:tcPr>
          <w:p>
            <w:pPr>
              <w:pStyle w:val="TableParagraph"/>
              <w:spacing w:line="210" w:lineRule="exact"/>
              <w:ind w:left="9"/>
              <w:jc w:val="center"/>
              <w:rPr>
                <w:sz w:val="20"/>
              </w:rPr>
            </w:pPr>
            <w:r>
              <w:rPr>
                <w:spacing w:val="-2"/>
                <w:sz w:val="20"/>
              </w:rPr>
              <w:t>12,50</w:t>
            </w:r>
          </w:p>
        </w:tc>
        <w:tc>
          <w:tcPr>
            <w:tcW w:w="2919" w:type="dxa"/>
          </w:tcPr>
          <w:p>
            <w:pPr>
              <w:pStyle w:val="TableParagraph"/>
              <w:spacing w:line="210" w:lineRule="exact"/>
              <w:ind w:right="96"/>
              <w:jc w:val="right"/>
              <w:rPr>
                <w:sz w:val="20"/>
              </w:rPr>
            </w:pPr>
            <w:r>
              <w:rPr>
                <w:spacing w:val="-5"/>
                <w:sz w:val="20"/>
              </w:rPr>
              <w:t>300</w:t>
            </w:r>
          </w:p>
        </w:tc>
      </w:tr>
      <w:tr>
        <w:trPr>
          <w:trHeight w:val="230" w:hRule="atLeast"/>
        </w:trPr>
        <w:tc>
          <w:tcPr>
            <w:tcW w:w="3937" w:type="dxa"/>
          </w:tcPr>
          <w:p>
            <w:pPr>
              <w:pStyle w:val="TableParagraph"/>
              <w:spacing w:line="210" w:lineRule="exact"/>
              <w:ind w:left="110"/>
              <w:rPr>
                <w:sz w:val="20"/>
              </w:rPr>
            </w:pPr>
            <w:r>
              <w:rPr>
                <w:sz w:val="20"/>
              </w:rPr>
              <w:t>abonnees</w:t>
            </w:r>
            <w:r>
              <w:rPr>
                <w:spacing w:val="-11"/>
                <w:sz w:val="20"/>
              </w:rPr>
              <w:t> </w:t>
            </w:r>
            <w:r>
              <w:rPr>
                <w:spacing w:val="-2"/>
                <w:sz w:val="20"/>
              </w:rPr>
              <w:t>Struinen</w:t>
            </w:r>
          </w:p>
        </w:tc>
        <w:tc>
          <w:tcPr>
            <w:tcW w:w="1709" w:type="dxa"/>
          </w:tcPr>
          <w:p>
            <w:pPr>
              <w:pStyle w:val="TableParagraph"/>
              <w:spacing w:line="210" w:lineRule="exact"/>
              <w:ind w:left="9" w:right="5"/>
              <w:jc w:val="center"/>
              <w:rPr>
                <w:sz w:val="20"/>
              </w:rPr>
            </w:pPr>
            <w:r>
              <w:rPr>
                <w:spacing w:val="-2"/>
                <w:sz w:val="20"/>
              </w:rPr>
              <w:t>12,50</w:t>
            </w:r>
          </w:p>
        </w:tc>
        <w:tc>
          <w:tcPr>
            <w:tcW w:w="2919" w:type="dxa"/>
          </w:tcPr>
          <w:p>
            <w:pPr>
              <w:pStyle w:val="TableParagraph"/>
              <w:spacing w:line="210" w:lineRule="exact"/>
              <w:ind w:right="91"/>
              <w:jc w:val="right"/>
              <w:rPr>
                <w:rFonts w:ascii="Times New Roman"/>
                <w:sz w:val="20"/>
              </w:rPr>
            </w:pPr>
            <w:r>
              <w:rPr>
                <w:rFonts w:ascii="Times New Roman"/>
                <w:spacing w:val="-5"/>
                <w:sz w:val="20"/>
              </w:rPr>
              <w:t>50</w:t>
            </w:r>
          </w:p>
        </w:tc>
      </w:tr>
    </w:tbl>
    <w:p>
      <w:pPr>
        <w:pStyle w:val="BodyText"/>
        <w:spacing w:before="181"/>
        <w:jc w:val="left"/>
      </w:pPr>
      <w:r>
        <w:rPr/>
        <w:t>Overige</w:t>
      </w:r>
      <w:r>
        <w:rPr>
          <w:spacing w:val="-6"/>
        </w:rPr>
        <w:t> </w:t>
      </w:r>
      <w:r>
        <w:rPr>
          <w:spacing w:val="-2"/>
        </w:rPr>
        <w:t>inkomsten</w:t>
      </w:r>
    </w:p>
    <w:p>
      <w:pPr>
        <w:spacing w:before="140"/>
        <w:ind w:left="336" w:right="0" w:firstLine="0"/>
        <w:jc w:val="left"/>
        <w:rPr>
          <w:b/>
          <w:sz w:val="20"/>
        </w:rPr>
      </w:pPr>
      <w:r>
        <w:rPr>
          <w:b/>
          <w:spacing w:val="-2"/>
          <w:sz w:val="20"/>
        </w:rPr>
        <w:t>Giften</w:t>
      </w:r>
    </w:p>
    <w:p>
      <w:pPr>
        <w:spacing w:before="0"/>
        <w:ind w:left="336" w:right="0" w:firstLine="0"/>
        <w:jc w:val="left"/>
        <w:rPr>
          <w:sz w:val="20"/>
        </w:rPr>
      </w:pPr>
      <w:r>
        <w:rPr>
          <w:sz w:val="20"/>
        </w:rPr>
        <w:t>Er</w:t>
      </w:r>
      <w:r>
        <w:rPr>
          <w:spacing w:val="-7"/>
          <w:sz w:val="20"/>
        </w:rPr>
        <w:t> </w:t>
      </w:r>
      <w:r>
        <w:rPr>
          <w:sz w:val="20"/>
        </w:rPr>
        <w:t>waren</w:t>
      </w:r>
      <w:r>
        <w:rPr>
          <w:spacing w:val="-6"/>
          <w:sz w:val="20"/>
        </w:rPr>
        <w:t> </w:t>
      </w:r>
      <w:r>
        <w:rPr>
          <w:sz w:val="20"/>
        </w:rPr>
        <w:t>17</w:t>
      </w:r>
      <w:r>
        <w:rPr>
          <w:spacing w:val="-6"/>
          <w:sz w:val="20"/>
        </w:rPr>
        <w:t> </w:t>
      </w:r>
      <w:r>
        <w:rPr>
          <w:sz w:val="20"/>
        </w:rPr>
        <w:t>giften</w:t>
      </w:r>
      <w:r>
        <w:rPr>
          <w:spacing w:val="-6"/>
          <w:sz w:val="20"/>
        </w:rPr>
        <w:t> </w:t>
      </w:r>
      <w:r>
        <w:rPr>
          <w:sz w:val="20"/>
        </w:rPr>
        <w:t>(extra</w:t>
      </w:r>
      <w:r>
        <w:rPr>
          <w:spacing w:val="-8"/>
          <w:sz w:val="20"/>
        </w:rPr>
        <w:t> </w:t>
      </w:r>
      <w:r>
        <w:rPr>
          <w:sz w:val="20"/>
        </w:rPr>
        <w:t>bedragen</w:t>
      </w:r>
      <w:r>
        <w:rPr>
          <w:spacing w:val="-8"/>
          <w:sz w:val="20"/>
        </w:rPr>
        <w:t> </w:t>
      </w:r>
      <w:r>
        <w:rPr>
          <w:sz w:val="20"/>
        </w:rPr>
        <w:t>bij</w:t>
      </w:r>
      <w:r>
        <w:rPr>
          <w:spacing w:val="-7"/>
          <w:sz w:val="20"/>
        </w:rPr>
        <w:t> </w:t>
      </w:r>
      <w:r>
        <w:rPr>
          <w:sz w:val="20"/>
        </w:rPr>
        <w:t>de</w:t>
      </w:r>
      <w:r>
        <w:rPr>
          <w:spacing w:val="-7"/>
          <w:sz w:val="20"/>
        </w:rPr>
        <w:t> </w:t>
      </w:r>
      <w:r>
        <w:rPr>
          <w:sz w:val="20"/>
        </w:rPr>
        <w:t>betaling</w:t>
      </w:r>
      <w:r>
        <w:rPr>
          <w:spacing w:val="-8"/>
          <w:sz w:val="20"/>
        </w:rPr>
        <w:t> </w:t>
      </w:r>
      <w:r>
        <w:rPr>
          <w:sz w:val="20"/>
        </w:rPr>
        <w:t>van</w:t>
      </w:r>
      <w:r>
        <w:rPr>
          <w:spacing w:val="-6"/>
          <w:sz w:val="20"/>
        </w:rPr>
        <w:t> </w:t>
      </w:r>
      <w:r>
        <w:rPr>
          <w:sz w:val="20"/>
        </w:rPr>
        <w:t>contributie):</w:t>
      </w:r>
      <w:r>
        <w:rPr>
          <w:spacing w:val="-8"/>
          <w:sz w:val="20"/>
        </w:rPr>
        <w:t> </w:t>
      </w:r>
      <w:r>
        <w:rPr>
          <w:sz w:val="20"/>
        </w:rPr>
        <w:t>totaalbedrag</w:t>
      </w:r>
      <w:r>
        <w:rPr>
          <w:spacing w:val="1"/>
          <w:sz w:val="20"/>
        </w:rPr>
        <w:t> </w:t>
      </w:r>
      <w:r>
        <w:rPr>
          <w:sz w:val="20"/>
        </w:rPr>
        <w:t>€</w:t>
      </w:r>
      <w:r>
        <w:rPr>
          <w:spacing w:val="-6"/>
          <w:sz w:val="20"/>
        </w:rPr>
        <w:t> </w:t>
      </w:r>
      <w:r>
        <w:rPr>
          <w:spacing w:val="-2"/>
          <w:sz w:val="20"/>
        </w:rPr>
        <w:t>228,50</w:t>
      </w:r>
    </w:p>
    <w:p>
      <w:pPr>
        <w:pStyle w:val="BodyText"/>
        <w:spacing w:before="183"/>
        <w:ind w:left="0"/>
        <w:jc w:val="left"/>
        <w:rPr>
          <w:sz w:val="20"/>
        </w:rPr>
      </w:pPr>
    </w:p>
    <w:p>
      <w:pPr>
        <w:pStyle w:val="BodyText"/>
        <w:jc w:val="left"/>
      </w:pPr>
      <w:r>
        <w:rPr>
          <w:spacing w:val="-2"/>
        </w:rPr>
        <w:t>Uitgaven</w:t>
      </w:r>
    </w:p>
    <w:p>
      <w:pPr>
        <w:spacing w:before="140"/>
        <w:ind w:left="336" w:right="0" w:firstLine="0"/>
        <w:jc w:val="both"/>
        <w:rPr>
          <w:b/>
          <w:sz w:val="20"/>
        </w:rPr>
      </w:pPr>
      <w:r>
        <w:rPr>
          <w:b/>
          <w:sz w:val="20"/>
        </w:rPr>
        <w:t>Afdracht</w:t>
      </w:r>
      <w:r>
        <w:rPr>
          <w:b/>
          <w:spacing w:val="-8"/>
          <w:sz w:val="20"/>
        </w:rPr>
        <w:t> </w:t>
      </w:r>
      <w:r>
        <w:rPr>
          <w:b/>
          <w:sz w:val="20"/>
        </w:rPr>
        <w:t>van</w:t>
      </w:r>
      <w:r>
        <w:rPr>
          <w:b/>
          <w:spacing w:val="-5"/>
          <w:sz w:val="20"/>
        </w:rPr>
        <w:t> </w:t>
      </w:r>
      <w:r>
        <w:rPr>
          <w:b/>
          <w:sz w:val="20"/>
        </w:rPr>
        <w:t>contributie</w:t>
      </w:r>
      <w:r>
        <w:rPr>
          <w:b/>
          <w:spacing w:val="-7"/>
          <w:sz w:val="20"/>
        </w:rPr>
        <w:t> </w:t>
      </w:r>
      <w:r>
        <w:rPr>
          <w:b/>
          <w:sz w:val="20"/>
        </w:rPr>
        <w:t>aan</w:t>
      </w:r>
      <w:r>
        <w:rPr>
          <w:b/>
          <w:spacing w:val="-7"/>
          <w:sz w:val="20"/>
        </w:rPr>
        <w:t> </w:t>
      </w:r>
      <w:r>
        <w:rPr>
          <w:b/>
          <w:sz w:val="20"/>
        </w:rPr>
        <w:t>de</w:t>
      </w:r>
      <w:r>
        <w:rPr>
          <w:b/>
          <w:spacing w:val="-8"/>
          <w:sz w:val="20"/>
        </w:rPr>
        <w:t> </w:t>
      </w:r>
      <w:r>
        <w:rPr>
          <w:b/>
          <w:sz w:val="20"/>
        </w:rPr>
        <w:t>landelijke</w:t>
      </w:r>
      <w:r>
        <w:rPr>
          <w:b/>
          <w:spacing w:val="-9"/>
          <w:sz w:val="20"/>
        </w:rPr>
        <w:t> </w:t>
      </w:r>
      <w:r>
        <w:rPr>
          <w:b/>
          <w:spacing w:val="-4"/>
          <w:sz w:val="20"/>
        </w:rPr>
        <w:t>KNNV</w:t>
      </w:r>
    </w:p>
    <w:p>
      <w:pPr>
        <w:spacing w:before="0"/>
        <w:ind w:left="336" w:right="455" w:firstLine="0"/>
        <w:jc w:val="both"/>
        <w:rPr>
          <w:sz w:val="20"/>
        </w:rPr>
      </w:pPr>
      <w:r>
        <w:rPr>
          <w:sz w:val="20"/>
        </w:rPr>
        <w:t>Voor ieder gewoon lid en huisgenoot-lid moet een groot gedeelte van de contributie aan de landelijke KNNV afgedragen worden. Hiervan worden o.a. het landelijk bureau en het tijdschrift Natura betaald. De ontwikkeling van de contributieafdracht per lid aan de landelijke KNNV vanaf 2015 is als volgt:</w:t>
      </w:r>
    </w:p>
    <w:p>
      <w:pPr>
        <w:pStyle w:val="BodyText"/>
        <w:ind w:left="0"/>
        <w:jc w:val="left"/>
        <w:rPr>
          <w:sz w:val="1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1"/>
        <w:gridCol w:w="918"/>
        <w:gridCol w:w="916"/>
        <w:gridCol w:w="916"/>
        <w:gridCol w:w="917"/>
        <w:gridCol w:w="919"/>
        <w:gridCol w:w="917"/>
      </w:tblGrid>
      <w:tr>
        <w:trPr>
          <w:trHeight w:val="230" w:hRule="atLeast"/>
        </w:trPr>
        <w:tc>
          <w:tcPr>
            <w:tcW w:w="4141" w:type="dxa"/>
          </w:tcPr>
          <w:p>
            <w:pPr>
              <w:pStyle w:val="TableParagraph"/>
              <w:spacing w:line="210" w:lineRule="exact"/>
              <w:ind w:left="110"/>
              <w:rPr>
                <w:b/>
                <w:sz w:val="20"/>
              </w:rPr>
            </w:pPr>
            <w:r>
              <w:rPr>
                <w:b/>
                <w:sz w:val="20"/>
              </w:rPr>
              <w:t>afdracht</w:t>
            </w:r>
            <w:r>
              <w:rPr>
                <w:b/>
                <w:spacing w:val="-8"/>
                <w:sz w:val="20"/>
              </w:rPr>
              <w:t> </w:t>
            </w:r>
            <w:r>
              <w:rPr>
                <w:b/>
                <w:sz w:val="20"/>
              </w:rPr>
              <w:t>aan</w:t>
            </w:r>
            <w:r>
              <w:rPr>
                <w:b/>
                <w:spacing w:val="-9"/>
                <w:sz w:val="20"/>
              </w:rPr>
              <w:t> </w:t>
            </w:r>
            <w:r>
              <w:rPr>
                <w:b/>
                <w:sz w:val="20"/>
              </w:rPr>
              <w:t>landelijke</w:t>
            </w:r>
            <w:r>
              <w:rPr>
                <w:b/>
                <w:spacing w:val="-8"/>
                <w:sz w:val="20"/>
              </w:rPr>
              <w:t> </w:t>
            </w:r>
            <w:r>
              <w:rPr>
                <w:b/>
                <w:spacing w:val="-4"/>
                <w:sz w:val="20"/>
              </w:rPr>
              <w:t>KNNV</w:t>
            </w:r>
          </w:p>
        </w:tc>
        <w:tc>
          <w:tcPr>
            <w:tcW w:w="918" w:type="dxa"/>
          </w:tcPr>
          <w:p>
            <w:pPr>
              <w:pStyle w:val="TableParagraph"/>
              <w:spacing w:line="210" w:lineRule="exact"/>
              <w:ind w:right="297"/>
              <w:jc w:val="right"/>
              <w:rPr>
                <w:b/>
                <w:sz w:val="20"/>
              </w:rPr>
            </w:pPr>
            <w:r>
              <w:rPr>
                <w:b/>
                <w:spacing w:val="-4"/>
                <w:sz w:val="20"/>
              </w:rPr>
              <w:t>2017</w:t>
            </w:r>
          </w:p>
        </w:tc>
        <w:tc>
          <w:tcPr>
            <w:tcW w:w="916" w:type="dxa"/>
          </w:tcPr>
          <w:p>
            <w:pPr>
              <w:pStyle w:val="TableParagraph"/>
              <w:spacing w:line="210" w:lineRule="exact"/>
              <w:ind w:left="161"/>
              <w:rPr>
                <w:b/>
                <w:sz w:val="20"/>
              </w:rPr>
            </w:pPr>
            <w:r>
              <w:rPr>
                <w:b/>
                <w:spacing w:val="-4"/>
                <w:sz w:val="20"/>
              </w:rPr>
              <w:t>2018</w:t>
            </w:r>
          </w:p>
        </w:tc>
        <w:tc>
          <w:tcPr>
            <w:tcW w:w="916" w:type="dxa"/>
          </w:tcPr>
          <w:p>
            <w:pPr>
              <w:pStyle w:val="TableParagraph"/>
              <w:spacing w:line="210" w:lineRule="exact"/>
              <w:ind w:right="299"/>
              <w:jc w:val="right"/>
              <w:rPr>
                <w:b/>
                <w:sz w:val="20"/>
              </w:rPr>
            </w:pPr>
            <w:r>
              <w:rPr>
                <w:b/>
                <w:spacing w:val="-4"/>
                <w:sz w:val="20"/>
              </w:rPr>
              <w:t>2019</w:t>
            </w:r>
          </w:p>
        </w:tc>
        <w:tc>
          <w:tcPr>
            <w:tcW w:w="917" w:type="dxa"/>
          </w:tcPr>
          <w:p>
            <w:pPr>
              <w:pStyle w:val="TableParagraph"/>
              <w:spacing w:line="210" w:lineRule="exact"/>
              <w:ind w:left="103"/>
              <w:rPr>
                <w:b/>
                <w:sz w:val="20"/>
              </w:rPr>
            </w:pPr>
            <w:r>
              <w:rPr>
                <w:b/>
                <w:spacing w:val="-4"/>
                <w:sz w:val="20"/>
              </w:rPr>
              <w:t>2020</w:t>
            </w:r>
          </w:p>
        </w:tc>
        <w:tc>
          <w:tcPr>
            <w:tcW w:w="919" w:type="dxa"/>
          </w:tcPr>
          <w:p>
            <w:pPr>
              <w:pStyle w:val="TableParagraph"/>
              <w:spacing w:line="210" w:lineRule="exact"/>
              <w:ind w:left="103"/>
              <w:rPr>
                <w:rFonts w:ascii="Times New Roman"/>
                <w:sz w:val="20"/>
              </w:rPr>
            </w:pPr>
            <w:r>
              <w:rPr>
                <w:rFonts w:ascii="Times New Roman"/>
                <w:spacing w:val="-4"/>
                <w:sz w:val="20"/>
              </w:rPr>
              <w:t>2021</w:t>
            </w:r>
          </w:p>
        </w:tc>
        <w:tc>
          <w:tcPr>
            <w:tcW w:w="917" w:type="dxa"/>
            <w:tcBorders>
              <w:right w:val="nil"/>
            </w:tcBorders>
          </w:tcPr>
          <w:p>
            <w:pPr>
              <w:pStyle w:val="TableParagraph"/>
              <w:spacing w:line="210" w:lineRule="exact"/>
              <w:ind w:left="99"/>
              <w:rPr>
                <w:rFonts w:ascii="Times New Roman"/>
                <w:sz w:val="20"/>
              </w:rPr>
            </w:pPr>
            <w:r>
              <w:rPr>
                <w:rFonts w:ascii="Times New Roman"/>
                <w:spacing w:val="-4"/>
                <w:sz w:val="20"/>
              </w:rPr>
              <w:t>2022</w:t>
            </w:r>
          </w:p>
        </w:tc>
      </w:tr>
      <w:tr>
        <w:trPr>
          <w:trHeight w:val="230" w:hRule="atLeast"/>
        </w:trPr>
        <w:tc>
          <w:tcPr>
            <w:tcW w:w="4141" w:type="dxa"/>
          </w:tcPr>
          <w:p>
            <w:pPr>
              <w:pStyle w:val="TableParagraph"/>
              <w:spacing w:line="210" w:lineRule="exact"/>
              <w:ind w:left="110"/>
              <w:rPr>
                <w:sz w:val="20"/>
              </w:rPr>
            </w:pPr>
            <w:r>
              <w:rPr>
                <w:sz w:val="20"/>
              </w:rPr>
              <w:t>gewone</w:t>
            </w:r>
            <w:r>
              <w:rPr>
                <w:spacing w:val="-12"/>
                <w:sz w:val="20"/>
              </w:rPr>
              <w:t> </w:t>
            </w:r>
            <w:r>
              <w:rPr>
                <w:spacing w:val="-2"/>
                <w:sz w:val="20"/>
              </w:rPr>
              <w:t>leden</w:t>
            </w:r>
          </w:p>
        </w:tc>
        <w:tc>
          <w:tcPr>
            <w:tcW w:w="918" w:type="dxa"/>
          </w:tcPr>
          <w:p>
            <w:pPr>
              <w:pStyle w:val="TableParagraph"/>
              <w:spacing w:line="210" w:lineRule="exact"/>
              <w:ind w:right="297"/>
              <w:jc w:val="right"/>
              <w:rPr>
                <w:sz w:val="20"/>
              </w:rPr>
            </w:pPr>
            <w:r>
              <w:rPr>
                <w:spacing w:val="-2"/>
                <w:sz w:val="20"/>
              </w:rPr>
              <w:t>21,00</w:t>
            </w:r>
          </w:p>
        </w:tc>
        <w:tc>
          <w:tcPr>
            <w:tcW w:w="916" w:type="dxa"/>
          </w:tcPr>
          <w:p>
            <w:pPr>
              <w:pStyle w:val="TableParagraph"/>
              <w:spacing w:line="210" w:lineRule="exact"/>
              <w:ind w:left="106"/>
              <w:rPr>
                <w:sz w:val="20"/>
              </w:rPr>
            </w:pPr>
            <w:r>
              <w:rPr>
                <w:spacing w:val="-2"/>
                <w:sz w:val="20"/>
              </w:rPr>
              <w:t>21,00</w:t>
            </w:r>
          </w:p>
        </w:tc>
        <w:tc>
          <w:tcPr>
            <w:tcW w:w="916" w:type="dxa"/>
          </w:tcPr>
          <w:p>
            <w:pPr>
              <w:pStyle w:val="TableParagraph"/>
              <w:spacing w:line="210" w:lineRule="exact"/>
              <w:ind w:right="299"/>
              <w:jc w:val="right"/>
              <w:rPr>
                <w:sz w:val="20"/>
              </w:rPr>
            </w:pPr>
            <w:r>
              <w:rPr>
                <w:spacing w:val="-2"/>
                <w:sz w:val="20"/>
              </w:rPr>
              <w:t>21,25</w:t>
            </w:r>
          </w:p>
        </w:tc>
        <w:tc>
          <w:tcPr>
            <w:tcW w:w="917" w:type="dxa"/>
          </w:tcPr>
          <w:p>
            <w:pPr>
              <w:pStyle w:val="TableParagraph"/>
              <w:spacing w:line="210" w:lineRule="exact"/>
              <w:ind w:left="103"/>
              <w:rPr>
                <w:sz w:val="20"/>
              </w:rPr>
            </w:pPr>
            <w:r>
              <w:rPr>
                <w:spacing w:val="-2"/>
                <w:sz w:val="20"/>
              </w:rPr>
              <w:t>21,75</w:t>
            </w:r>
          </w:p>
        </w:tc>
        <w:tc>
          <w:tcPr>
            <w:tcW w:w="919" w:type="dxa"/>
          </w:tcPr>
          <w:p>
            <w:pPr>
              <w:pStyle w:val="TableParagraph"/>
              <w:spacing w:line="210" w:lineRule="exact"/>
              <w:ind w:left="103"/>
              <w:rPr>
                <w:rFonts w:ascii="Times New Roman"/>
                <w:sz w:val="20"/>
              </w:rPr>
            </w:pPr>
            <w:r>
              <w:rPr>
                <w:rFonts w:ascii="Times New Roman"/>
                <w:spacing w:val="-2"/>
                <w:sz w:val="20"/>
              </w:rPr>
              <w:t>22,25</w:t>
            </w:r>
          </w:p>
        </w:tc>
        <w:tc>
          <w:tcPr>
            <w:tcW w:w="917" w:type="dxa"/>
            <w:tcBorders>
              <w:right w:val="nil"/>
            </w:tcBorders>
          </w:tcPr>
          <w:p>
            <w:pPr>
              <w:pStyle w:val="TableParagraph"/>
              <w:spacing w:line="210" w:lineRule="exact"/>
              <w:ind w:left="99"/>
              <w:rPr>
                <w:rFonts w:ascii="Times New Roman"/>
                <w:sz w:val="20"/>
              </w:rPr>
            </w:pPr>
            <w:r>
              <w:rPr>
                <w:rFonts w:ascii="Times New Roman"/>
                <w:spacing w:val="-2"/>
                <w:sz w:val="20"/>
              </w:rPr>
              <w:t>22,25</w:t>
            </w:r>
          </w:p>
        </w:tc>
      </w:tr>
      <w:tr>
        <w:trPr>
          <w:trHeight w:val="323" w:hRule="atLeast"/>
        </w:trPr>
        <w:tc>
          <w:tcPr>
            <w:tcW w:w="4141" w:type="dxa"/>
          </w:tcPr>
          <w:p>
            <w:pPr>
              <w:pStyle w:val="TableParagraph"/>
              <w:spacing w:line="229" w:lineRule="exact"/>
              <w:ind w:left="110"/>
              <w:rPr>
                <w:sz w:val="20"/>
              </w:rPr>
            </w:pPr>
            <w:r>
              <w:rPr>
                <w:spacing w:val="-2"/>
                <w:sz w:val="20"/>
              </w:rPr>
              <w:t>huisgenootleden</w:t>
            </w:r>
          </w:p>
        </w:tc>
        <w:tc>
          <w:tcPr>
            <w:tcW w:w="918" w:type="dxa"/>
          </w:tcPr>
          <w:p>
            <w:pPr>
              <w:pStyle w:val="TableParagraph"/>
              <w:spacing w:line="229" w:lineRule="exact"/>
              <w:ind w:right="296"/>
              <w:jc w:val="right"/>
              <w:rPr>
                <w:sz w:val="20"/>
              </w:rPr>
            </w:pPr>
            <w:r>
              <w:rPr>
                <w:spacing w:val="-4"/>
                <w:sz w:val="20"/>
              </w:rPr>
              <w:t>7,50</w:t>
            </w:r>
          </w:p>
        </w:tc>
        <w:tc>
          <w:tcPr>
            <w:tcW w:w="916" w:type="dxa"/>
          </w:tcPr>
          <w:p>
            <w:pPr>
              <w:pStyle w:val="TableParagraph"/>
              <w:spacing w:line="229" w:lineRule="exact"/>
              <w:ind w:left="216"/>
              <w:rPr>
                <w:sz w:val="20"/>
              </w:rPr>
            </w:pPr>
            <w:r>
              <w:rPr>
                <w:spacing w:val="-4"/>
                <w:sz w:val="20"/>
              </w:rPr>
              <w:t>7,50</w:t>
            </w:r>
          </w:p>
        </w:tc>
        <w:tc>
          <w:tcPr>
            <w:tcW w:w="916" w:type="dxa"/>
          </w:tcPr>
          <w:p>
            <w:pPr>
              <w:pStyle w:val="TableParagraph"/>
              <w:spacing w:line="229" w:lineRule="exact"/>
              <w:ind w:right="299"/>
              <w:jc w:val="right"/>
              <w:rPr>
                <w:sz w:val="20"/>
              </w:rPr>
            </w:pPr>
            <w:r>
              <w:rPr>
                <w:spacing w:val="-4"/>
                <w:sz w:val="20"/>
              </w:rPr>
              <w:t>7,75</w:t>
            </w:r>
          </w:p>
        </w:tc>
        <w:tc>
          <w:tcPr>
            <w:tcW w:w="917" w:type="dxa"/>
          </w:tcPr>
          <w:p>
            <w:pPr>
              <w:pStyle w:val="TableParagraph"/>
              <w:spacing w:line="229" w:lineRule="exact"/>
              <w:ind w:left="103"/>
              <w:rPr>
                <w:sz w:val="20"/>
              </w:rPr>
            </w:pPr>
            <w:r>
              <w:rPr>
                <w:spacing w:val="-4"/>
                <w:sz w:val="20"/>
              </w:rPr>
              <w:t>7,75</w:t>
            </w:r>
          </w:p>
        </w:tc>
        <w:tc>
          <w:tcPr>
            <w:tcW w:w="919" w:type="dxa"/>
          </w:tcPr>
          <w:p>
            <w:pPr>
              <w:pStyle w:val="TableParagraph"/>
              <w:ind w:left="103"/>
              <w:rPr>
                <w:rFonts w:ascii="Times New Roman"/>
                <w:sz w:val="20"/>
              </w:rPr>
            </w:pPr>
            <w:r>
              <w:rPr>
                <w:rFonts w:ascii="Times New Roman"/>
                <w:spacing w:val="-4"/>
                <w:sz w:val="20"/>
              </w:rPr>
              <w:t>8,00</w:t>
            </w:r>
          </w:p>
        </w:tc>
        <w:tc>
          <w:tcPr>
            <w:tcW w:w="917" w:type="dxa"/>
            <w:tcBorders>
              <w:right w:val="nil"/>
            </w:tcBorders>
          </w:tcPr>
          <w:p>
            <w:pPr>
              <w:pStyle w:val="TableParagraph"/>
              <w:ind w:left="99"/>
              <w:rPr>
                <w:rFonts w:ascii="Times New Roman"/>
                <w:sz w:val="20"/>
              </w:rPr>
            </w:pPr>
            <w:r>
              <w:rPr>
                <w:rFonts w:ascii="Times New Roman"/>
                <w:spacing w:val="-4"/>
                <w:sz w:val="20"/>
              </w:rPr>
              <w:t>8,00</w:t>
            </w:r>
          </w:p>
        </w:tc>
      </w:tr>
    </w:tbl>
    <w:p>
      <w:pPr>
        <w:spacing w:before="136"/>
        <w:ind w:left="336" w:right="467" w:firstLine="0"/>
        <w:jc w:val="both"/>
        <w:rPr>
          <w:sz w:val="20"/>
        </w:rPr>
      </w:pPr>
      <w:r>
        <w:rPr>
          <w:sz w:val="20"/>
        </w:rPr>
        <w:t>De netto contributie voor onze afdeling incl. Struinenleden, na afdracht aan de landelijke KNNV, zal volgens verwachting zijn: €1770,50</w:t>
      </w:r>
    </w:p>
    <w:p>
      <w:pPr>
        <w:pStyle w:val="BodyText"/>
        <w:spacing w:before="138"/>
        <w:ind w:left="0"/>
        <w:jc w:val="left"/>
        <w:rPr>
          <w:sz w:val="20"/>
        </w:rPr>
      </w:pPr>
    </w:p>
    <w:p>
      <w:pPr>
        <w:spacing w:before="0"/>
        <w:ind w:left="336" w:right="1131" w:firstLine="0"/>
        <w:jc w:val="left"/>
        <w:rPr>
          <w:sz w:val="20"/>
        </w:rPr>
      </w:pPr>
      <w:r>
        <w:rPr>
          <w:b/>
          <w:sz w:val="20"/>
        </w:rPr>
        <w:t>Beamer:</w:t>
      </w:r>
      <w:r>
        <w:rPr>
          <w:b/>
          <w:spacing w:val="-4"/>
          <w:sz w:val="20"/>
        </w:rPr>
        <w:t> </w:t>
      </w:r>
      <w:r>
        <w:rPr>
          <w:sz w:val="20"/>
        </w:rPr>
        <w:t>In</w:t>
      </w:r>
      <w:r>
        <w:rPr>
          <w:spacing w:val="-3"/>
          <w:sz w:val="20"/>
        </w:rPr>
        <w:t> </w:t>
      </w:r>
      <w:r>
        <w:rPr>
          <w:sz w:val="20"/>
        </w:rPr>
        <w:t>2021</w:t>
      </w:r>
      <w:r>
        <w:rPr>
          <w:spacing w:val="-5"/>
          <w:sz w:val="20"/>
        </w:rPr>
        <w:t> </w:t>
      </w:r>
      <w:r>
        <w:rPr>
          <w:sz w:val="20"/>
        </w:rPr>
        <w:t>zijn</w:t>
      </w:r>
      <w:r>
        <w:rPr>
          <w:spacing w:val="-5"/>
          <w:sz w:val="20"/>
        </w:rPr>
        <w:t> </w:t>
      </w:r>
      <w:r>
        <w:rPr>
          <w:sz w:val="20"/>
        </w:rPr>
        <w:t>er</w:t>
      </w:r>
      <w:r>
        <w:rPr>
          <w:spacing w:val="-2"/>
          <w:sz w:val="20"/>
        </w:rPr>
        <w:t> </w:t>
      </w:r>
      <w:r>
        <w:rPr>
          <w:sz w:val="20"/>
        </w:rPr>
        <w:t>twee</w:t>
      </w:r>
      <w:r>
        <w:rPr>
          <w:spacing w:val="-6"/>
          <w:sz w:val="20"/>
        </w:rPr>
        <w:t> </w:t>
      </w:r>
      <w:r>
        <w:rPr>
          <w:sz w:val="20"/>
        </w:rPr>
        <w:t>beamers,</w:t>
      </w:r>
      <w:r>
        <w:rPr>
          <w:spacing w:val="-5"/>
          <w:sz w:val="20"/>
        </w:rPr>
        <w:t> </w:t>
      </w:r>
      <w:r>
        <w:rPr>
          <w:sz w:val="20"/>
        </w:rPr>
        <w:t>laptop</w:t>
      </w:r>
      <w:r>
        <w:rPr>
          <w:spacing w:val="-3"/>
          <w:sz w:val="20"/>
        </w:rPr>
        <w:t> </w:t>
      </w:r>
      <w:r>
        <w:rPr>
          <w:sz w:val="20"/>
        </w:rPr>
        <w:t>en</w:t>
      </w:r>
      <w:r>
        <w:rPr>
          <w:spacing w:val="-4"/>
          <w:sz w:val="20"/>
        </w:rPr>
        <w:t> </w:t>
      </w:r>
      <w:r>
        <w:rPr>
          <w:sz w:val="20"/>
        </w:rPr>
        <w:t>accessoires</w:t>
      </w:r>
      <w:r>
        <w:rPr>
          <w:spacing w:val="-4"/>
          <w:sz w:val="20"/>
        </w:rPr>
        <w:t> </w:t>
      </w:r>
      <w:r>
        <w:rPr>
          <w:sz w:val="20"/>
        </w:rPr>
        <w:t>aangekocht</w:t>
      </w:r>
      <w:r>
        <w:rPr>
          <w:spacing w:val="-3"/>
          <w:sz w:val="20"/>
        </w:rPr>
        <w:t> </w:t>
      </w:r>
      <w:r>
        <w:rPr>
          <w:sz w:val="20"/>
        </w:rPr>
        <w:t>voor</w:t>
      </w:r>
      <w:r>
        <w:rPr>
          <w:spacing w:val="-4"/>
          <w:sz w:val="20"/>
        </w:rPr>
        <w:t> </w:t>
      </w:r>
      <w:r>
        <w:rPr>
          <w:sz w:val="20"/>
        </w:rPr>
        <w:t>de</w:t>
      </w:r>
      <w:r>
        <w:rPr>
          <w:spacing w:val="-5"/>
          <w:sz w:val="20"/>
        </w:rPr>
        <w:t> </w:t>
      </w:r>
      <w:r>
        <w:rPr>
          <w:sz w:val="20"/>
        </w:rPr>
        <w:t>Boshoek. Het KNNV heeft hier €500 aan bijgedragen. Het VSB-fonds en de Boshoek hebben de rest </w:t>
      </w:r>
      <w:r>
        <w:rPr>
          <w:spacing w:val="-2"/>
          <w:sz w:val="20"/>
        </w:rPr>
        <w:t>bijgedragen.</w:t>
      </w:r>
    </w:p>
    <w:p>
      <w:pPr>
        <w:pStyle w:val="BodyText"/>
        <w:spacing w:before="3"/>
        <w:ind w:left="0"/>
        <w:jc w:val="left"/>
        <w:rPr>
          <w:sz w:val="20"/>
        </w:rPr>
      </w:pPr>
    </w:p>
    <w:p>
      <w:pPr>
        <w:pStyle w:val="Heading2"/>
        <w:spacing w:line="367" w:lineRule="exact"/>
      </w:pPr>
      <w:r>
        <w:rPr>
          <w:spacing w:val="-2"/>
        </w:rPr>
        <w:t>Bedankt!!!</w:t>
      </w:r>
    </w:p>
    <w:p>
      <w:pPr>
        <w:spacing w:line="229" w:lineRule="exact" w:before="0"/>
        <w:ind w:left="336" w:right="0" w:firstLine="0"/>
        <w:jc w:val="left"/>
        <w:rPr>
          <w:sz w:val="20"/>
        </w:rPr>
      </w:pPr>
      <w:r>
        <w:rPr>
          <w:sz w:val="20"/>
        </w:rPr>
        <w:t>Hierbij</w:t>
      </w:r>
      <w:r>
        <w:rPr>
          <w:spacing w:val="-7"/>
          <w:sz w:val="20"/>
        </w:rPr>
        <w:t> </w:t>
      </w:r>
      <w:r>
        <w:rPr>
          <w:sz w:val="20"/>
        </w:rPr>
        <w:t>willen</w:t>
      </w:r>
      <w:r>
        <w:rPr>
          <w:spacing w:val="-8"/>
          <w:sz w:val="20"/>
        </w:rPr>
        <w:t> </w:t>
      </w:r>
      <w:r>
        <w:rPr>
          <w:sz w:val="20"/>
        </w:rPr>
        <w:t>we</w:t>
      </w:r>
      <w:r>
        <w:rPr>
          <w:spacing w:val="-5"/>
          <w:sz w:val="20"/>
        </w:rPr>
        <w:t> </w:t>
      </w:r>
      <w:r>
        <w:rPr>
          <w:sz w:val="20"/>
        </w:rPr>
        <w:t>iedereen</w:t>
      </w:r>
      <w:r>
        <w:rPr>
          <w:spacing w:val="-9"/>
          <w:sz w:val="20"/>
        </w:rPr>
        <w:t> </w:t>
      </w:r>
      <w:r>
        <w:rPr>
          <w:sz w:val="20"/>
        </w:rPr>
        <w:t>bedanken</w:t>
      </w:r>
      <w:r>
        <w:rPr>
          <w:spacing w:val="-7"/>
          <w:sz w:val="20"/>
        </w:rPr>
        <w:t> </w:t>
      </w:r>
      <w:r>
        <w:rPr>
          <w:sz w:val="20"/>
        </w:rPr>
        <w:t>van</w:t>
      </w:r>
      <w:r>
        <w:rPr>
          <w:spacing w:val="-7"/>
          <w:sz w:val="20"/>
        </w:rPr>
        <w:t> </w:t>
      </w:r>
      <w:r>
        <w:rPr>
          <w:sz w:val="20"/>
        </w:rPr>
        <w:t>wie</w:t>
      </w:r>
      <w:r>
        <w:rPr>
          <w:spacing w:val="-2"/>
          <w:sz w:val="20"/>
        </w:rPr>
        <w:t> </w:t>
      </w:r>
      <w:r>
        <w:rPr>
          <w:sz w:val="20"/>
        </w:rPr>
        <w:t>we</w:t>
      </w:r>
      <w:r>
        <w:rPr>
          <w:spacing w:val="-6"/>
          <w:sz w:val="20"/>
        </w:rPr>
        <w:t> </w:t>
      </w:r>
      <w:r>
        <w:rPr>
          <w:sz w:val="20"/>
        </w:rPr>
        <w:t>een</w:t>
      </w:r>
      <w:r>
        <w:rPr>
          <w:spacing w:val="-6"/>
          <w:sz w:val="20"/>
        </w:rPr>
        <w:t> </w:t>
      </w:r>
      <w:r>
        <w:rPr>
          <w:sz w:val="20"/>
        </w:rPr>
        <w:t>extra</w:t>
      </w:r>
      <w:r>
        <w:rPr>
          <w:spacing w:val="-7"/>
          <w:sz w:val="20"/>
        </w:rPr>
        <w:t> </w:t>
      </w:r>
      <w:r>
        <w:rPr>
          <w:sz w:val="20"/>
        </w:rPr>
        <w:t>bedrag</w:t>
      </w:r>
      <w:r>
        <w:rPr>
          <w:spacing w:val="-8"/>
          <w:sz w:val="20"/>
        </w:rPr>
        <w:t> </w:t>
      </w:r>
      <w:r>
        <w:rPr>
          <w:sz w:val="20"/>
        </w:rPr>
        <w:t>mochten</w:t>
      </w:r>
      <w:r>
        <w:rPr>
          <w:spacing w:val="-6"/>
          <w:sz w:val="20"/>
        </w:rPr>
        <w:t> </w:t>
      </w:r>
      <w:r>
        <w:rPr>
          <w:spacing w:val="-2"/>
          <w:sz w:val="20"/>
        </w:rPr>
        <w:t>ontvangen.</w:t>
      </w:r>
    </w:p>
    <w:p>
      <w:pPr>
        <w:pStyle w:val="BodyText"/>
        <w:ind w:left="0"/>
        <w:jc w:val="left"/>
        <w:rPr>
          <w:sz w:val="20"/>
        </w:rPr>
      </w:pPr>
    </w:p>
    <w:p>
      <w:pPr>
        <w:spacing w:before="0"/>
        <w:ind w:left="336" w:right="2006" w:firstLine="0"/>
        <w:jc w:val="left"/>
        <w:rPr>
          <w:sz w:val="20"/>
        </w:rPr>
      </w:pPr>
      <w:r>
        <w:rPr>
          <w:sz w:val="28"/>
        </w:rPr>
        <w:t>We</w:t>
      </w:r>
      <w:r>
        <w:rPr>
          <w:spacing w:val="-6"/>
          <w:sz w:val="28"/>
        </w:rPr>
        <w:t> </w:t>
      </w:r>
      <w:r>
        <w:rPr>
          <w:sz w:val="28"/>
        </w:rPr>
        <w:t>hopen</w:t>
      </w:r>
      <w:r>
        <w:rPr>
          <w:sz w:val="20"/>
        </w:rPr>
        <w:t>,</w:t>
      </w:r>
      <w:r>
        <w:rPr>
          <w:spacing w:val="-4"/>
          <w:sz w:val="20"/>
        </w:rPr>
        <w:t> </w:t>
      </w:r>
      <w:r>
        <w:rPr>
          <w:sz w:val="20"/>
        </w:rPr>
        <w:t>gezien</w:t>
      </w:r>
      <w:r>
        <w:rPr>
          <w:spacing w:val="-5"/>
          <w:sz w:val="20"/>
        </w:rPr>
        <w:t> </w:t>
      </w:r>
      <w:r>
        <w:rPr>
          <w:sz w:val="20"/>
        </w:rPr>
        <w:t>we meer</w:t>
      </w:r>
      <w:r>
        <w:rPr>
          <w:spacing w:val="-4"/>
          <w:sz w:val="20"/>
        </w:rPr>
        <w:t> </w:t>
      </w:r>
      <w:r>
        <w:rPr>
          <w:sz w:val="20"/>
        </w:rPr>
        <w:t>kosten</w:t>
      </w:r>
      <w:r>
        <w:rPr>
          <w:spacing w:val="-4"/>
          <w:sz w:val="20"/>
        </w:rPr>
        <w:t> </w:t>
      </w:r>
      <w:r>
        <w:rPr>
          <w:sz w:val="20"/>
        </w:rPr>
        <w:t>maken</w:t>
      </w:r>
      <w:r>
        <w:rPr>
          <w:spacing w:val="-5"/>
          <w:sz w:val="20"/>
        </w:rPr>
        <w:t> </w:t>
      </w:r>
      <w:r>
        <w:rPr>
          <w:sz w:val="20"/>
        </w:rPr>
        <w:t>dan</w:t>
      </w:r>
      <w:r>
        <w:rPr>
          <w:spacing w:val="-5"/>
          <w:sz w:val="20"/>
        </w:rPr>
        <w:t> </w:t>
      </w:r>
      <w:r>
        <w:rPr>
          <w:sz w:val="20"/>
        </w:rPr>
        <w:t>we</w:t>
      </w:r>
      <w:r>
        <w:rPr>
          <w:spacing w:val="-4"/>
          <w:sz w:val="20"/>
        </w:rPr>
        <w:t> </w:t>
      </w:r>
      <w:r>
        <w:rPr>
          <w:sz w:val="20"/>
        </w:rPr>
        <w:t>aan</w:t>
      </w:r>
      <w:r>
        <w:rPr>
          <w:spacing w:val="-4"/>
          <w:sz w:val="20"/>
        </w:rPr>
        <w:t> </w:t>
      </w:r>
      <w:r>
        <w:rPr>
          <w:sz w:val="20"/>
        </w:rPr>
        <w:t>contributies</w:t>
      </w:r>
      <w:r>
        <w:rPr>
          <w:spacing w:val="-3"/>
          <w:sz w:val="20"/>
        </w:rPr>
        <w:t> </w:t>
      </w:r>
      <w:r>
        <w:rPr>
          <w:sz w:val="20"/>
        </w:rPr>
        <w:t>ontvangen, dat er meer mensen zijn die iets extra’s kunnen missen voor de vereniging</w:t>
      </w:r>
    </w:p>
    <w:p>
      <w:pPr>
        <w:spacing w:line="228" w:lineRule="exact" w:before="0"/>
        <w:ind w:left="336" w:right="0" w:firstLine="0"/>
        <w:jc w:val="left"/>
        <w:rPr>
          <w:sz w:val="20"/>
        </w:rPr>
      </w:pPr>
      <w:r>
        <w:rPr>
          <w:sz w:val="20"/>
        </w:rPr>
        <w:t>en/of</w:t>
      </w:r>
      <w:r>
        <w:rPr>
          <w:spacing w:val="-5"/>
          <w:sz w:val="20"/>
        </w:rPr>
        <w:t> </w:t>
      </w:r>
      <w:r>
        <w:rPr>
          <w:sz w:val="20"/>
        </w:rPr>
        <w:t>om</w:t>
      </w:r>
      <w:r>
        <w:rPr>
          <w:spacing w:val="-5"/>
          <w:sz w:val="20"/>
        </w:rPr>
        <w:t> </w:t>
      </w:r>
      <w:r>
        <w:rPr>
          <w:sz w:val="20"/>
        </w:rPr>
        <w:t>de</w:t>
      </w:r>
      <w:r>
        <w:rPr>
          <w:spacing w:val="-7"/>
          <w:sz w:val="20"/>
        </w:rPr>
        <w:t> </w:t>
      </w:r>
      <w:r>
        <w:rPr>
          <w:sz w:val="20"/>
        </w:rPr>
        <w:t>kosten</w:t>
      </w:r>
      <w:r>
        <w:rPr>
          <w:spacing w:val="-6"/>
          <w:sz w:val="20"/>
        </w:rPr>
        <w:t> </w:t>
      </w:r>
      <w:r>
        <w:rPr>
          <w:sz w:val="20"/>
        </w:rPr>
        <w:t>te</w:t>
      </w:r>
      <w:r>
        <w:rPr>
          <w:spacing w:val="-5"/>
          <w:sz w:val="20"/>
        </w:rPr>
        <w:t> </w:t>
      </w:r>
      <w:r>
        <w:rPr>
          <w:sz w:val="20"/>
        </w:rPr>
        <w:t>drukken</w:t>
      </w:r>
      <w:r>
        <w:rPr>
          <w:spacing w:val="-7"/>
          <w:sz w:val="20"/>
        </w:rPr>
        <w:t> </w:t>
      </w:r>
      <w:r>
        <w:rPr>
          <w:sz w:val="20"/>
        </w:rPr>
        <w:t>hun</w:t>
      </w:r>
      <w:r>
        <w:rPr>
          <w:spacing w:val="-6"/>
          <w:sz w:val="20"/>
        </w:rPr>
        <w:t> </w:t>
      </w:r>
      <w:r>
        <w:rPr>
          <w:sz w:val="20"/>
        </w:rPr>
        <w:t>Struinen</w:t>
      </w:r>
      <w:r>
        <w:rPr>
          <w:spacing w:val="-7"/>
          <w:sz w:val="20"/>
        </w:rPr>
        <w:t> </w:t>
      </w:r>
      <w:r>
        <w:rPr>
          <w:sz w:val="20"/>
        </w:rPr>
        <w:t>voortaan</w:t>
      </w:r>
      <w:r>
        <w:rPr>
          <w:spacing w:val="-5"/>
          <w:sz w:val="20"/>
        </w:rPr>
        <w:t> </w:t>
      </w:r>
      <w:r>
        <w:rPr>
          <w:sz w:val="20"/>
        </w:rPr>
        <w:t>digitaal</w:t>
      </w:r>
      <w:r>
        <w:rPr>
          <w:spacing w:val="-7"/>
          <w:sz w:val="20"/>
        </w:rPr>
        <w:t> </w:t>
      </w:r>
      <w:r>
        <w:rPr>
          <w:sz w:val="20"/>
        </w:rPr>
        <w:t>willen</w:t>
      </w:r>
      <w:r>
        <w:rPr>
          <w:spacing w:val="-7"/>
          <w:sz w:val="20"/>
        </w:rPr>
        <w:t> </w:t>
      </w:r>
      <w:r>
        <w:rPr>
          <w:spacing w:val="-2"/>
          <w:sz w:val="20"/>
        </w:rPr>
        <w:t>lezen</w:t>
      </w:r>
    </w:p>
    <w:p>
      <w:pPr>
        <w:spacing w:before="1"/>
        <w:ind w:left="336" w:right="0" w:firstLine="0"/>
        <w:jc w:val="left"/>
        <w:rPr>
          <w:sz w:val="20"/>
        </w:rPr>
      </w:pPr>
      <w:r>
        <w:rPr>
          <w:sz w:val="20"/>
        </w:rPr>
        <w:t>en</w:t>
      </w:r>
      <w:r>
        <w:rPr>
          <w:spacing w:val="-8"/>
          <w:sz w:val="20"/>
        </w:rPr>
        <w:t> </w:t>
      </w:r>
      <w:r>
        <w:rPr>
          <w:sz w:val="20"/>
        </w:rPr>
        <w:t>in</w:t>
      </w:r>
      <w:r>
        <w:rPr>
          <w:spacing w:val="-7"/>
          <w:sz w:val="20"/>
        </w:rPr>
        <w:t> </w:t>
      </w:r>
      <w:r>
        <w:rPr>
          <w:sz w:val="20"/>
        </w:rPr>
        <w:t>ieder</w:t>
      </w:r>
      <w:r>
        <w:rPr>
          <w:spacing w:val="-4"/>
          <w:sz w:val="20"/>
        </w:rPr>
        <w:t> </w:t>
      </w:r>
      <w:r>
        <w:rPr>
          <w:sz w:val="20"/>
        </w:rPr>
        <w:t>geval</w:t>
      </w:r>
      <w:r>
        <w:rPr>
          <w:spacing w:val="-8"/>
          <w:sz w:val="20"/>
        </w:rPr>
        <w:t> </w:t>
      </w:r>
      <w:r>
        <w:rPr>
          <w:sz w:val="20"/>
        </w:rPr>
        <w:t>zorgen</w:t>
      </w:r>
      <w:r>
        <w:rPr>
          <w:spacing w:val="-7"/>
          <w:sz w:val="20"/>
        </w:rPr>
        <w:t> </w:t>
      </w:r>
      <w:r>
        <w:rPr>
          <w:sz w:val="20"/>
        </w:rPr>
        <w:t>dan</w:t>
      </w:r>
      <w:r>
        <w:rPr>
          <w:spacing w:val="-7"/>
          <w:sz w:val="20"/>
        </w:rPr>
        <w:t> </w:t>
      </w:r>
      <w:r>
        <w:rPr>
          <w:sz w:val="20"/>
        </w:rPr>
        <w:t>hun</w:t>
      </w:r>
      <w:r>
        <w:rPr>
          <w:spacing w:val="-6"/>
          <w:sz w:val="20"/>
        </w:rPr>
        <w:t> </w:t>
      </w:r>
      <w:r>
        <w:rPr>
          <w:sz w:val="20"/>
        </w:rPr>
        <w:t>emailadres</w:t>
      </w:r>
      <w:r>
        <w:rPr>
          <w:spacing w:val="-5"/>
          <w:sz w:val="20"/>
        </w:rPr>
        <w:t> </w:t>
      </w:r>
      <w:r>
        <w:rPr>
          <w:sz w:val="20"/>
        </w:rPr>
        <w:t>bekend</w:t>
      </w:r>
      <w:r>
        <w:rPr>
          <w:spacing w:val="-6"/>
          <w:sz w:val="20"/>
        </w:rPr>
        <w:t> </w:t>
      </w:r>
      <w:r>
        <w:rPr>
          <w:sz w:val="20"/>
        </w:rPr>
        <w:t>is</w:t>
      </w:r>
      <w:r>
        <w:rPr>
          <w:spacing w:val="-6"/>
          <w:sz w:val="20"/>
        </w:rPr>
        <w:t> </w:t>
      </w:r>
      <w:r>
        <w:rPr>
          <w:sz w:val="20"/>
        </w:rPr>
        <w:t>bij</w:t>
      </w:r>
      <w:r>
        <w:rPr>
          <w:spacing w:val="-6"/>
          <w:sz w:val="20"/>
        </w:rPr>
        <w:t> </w:t>
      </w:r>
      <w:r>
        <w:rPr>
          <w:sz w:val="20"/>
        </w:rPr>
        <w:t>penningmeester</w:t>
      </w:r>
      <w:r>
        <w:rPr>
          <w:spacing w:val="-7"/>
          <w:sz w:val="20"/>
        </w:rPr>
        <w:t> </w:t>
      </w:r>
      <w:r>
        <w:rPr>
          <w:sz w:val="20"/>
        </w:rPr>
        <w:t>of</w:t>
      </w:r>
      <w:r>
        <w:rPr>
          <w:spacing w:val="-5"/>
          <w:sz w:val="20"/>
        </w:rPr>
        <w:t> </w:t>
      </w:r>
      <w:r>
        <w:rPr>
          <w:spacing w:val="-2"/>
          <w:sz w:val="20"/>
        </w:rPr>
        <w:t>ledenadministratie.</w:t>
      </w:r>
    </w:p>
    <w:p>
      <w:pPr>
        <w:pStyle w:val="ListParagraph"/>
        <w:numPr>
          <w:ilvl w:val="0"/>
          <w:numId w:val="1"/>
        </w:numPr>
        <w:tabs>
          <w:tab w:pos="1044" w:val="left" w:leader="none"/>
        </w:tabs>
        <w:spacing w:line="240" w:lineRule="auto" w:before="0" w:after="0"/>
        <w:ind w:left="1044" w:right="0" w:hanging="348"/>
        <w:jc w:val="left"/>
        <w:rPr>
          <w:sz w:val="20"/>
        </w:rPr>
      </w:pPr>
      <w:hyperlink r:id="rId11">
        <w:r>
          <w:rPr>
            <w:spacing w:val="-2"/>
            <w:sz w:val="20"/>
          </w:rPr>
          <w:t>ledenadministratie@waterweg-noord.knnv.nl</w:t>
        </w:r>
      </w:hyperlink>
    </w:p>
    <w:p>
      <w:pPr>
        <w:pStyle w:val="ListParagraph"/>
        <w:numPr>
          <w:ilvl w:val="0"/>
          <w:numId w:val="1"/>
        </w:numPr>
        <w:tabs>
          <w:tab w:pos="1044" w:val="left" w:leader="none"/>
        </w:tabs>
        <w:spacing w:line="240" w:lineRule="auto" w:before="0" w:after="0"/>
        <w:ind w:left="1044" w:right="0" w:hanging="348"/>
        <w:jc w:val="left"/>
        <w:rPr>
          <w:sz w:val="20"/>
        </w:rPr>
      </w:pPr>
      <w:hyperlink r:id="rId10">
        <w:r>
          <w:rPr>
            <w:spacing w:val="-2"/>
            <w:sz w:val="20"/>
          </w:rPr>
          <w:t>penningmeester@waterweg-noord.knnv.nl</w:t>
        </w:r>
      </w:hyperlink>
    </w:p>
    <w:p>
      <w:pPr>
        <w:spacing w:after="0" w:line="240" w:lineRule="auto"/>
        <w:jc w:val="left"/>
        <w:rPr>
          <w:sz w:val="20"/>
        </w:rPr>
        <w:sectPr>
          <w:pgSz w:w="11910" w:h="16840"/>
          <w:pgMar w:header="0" w:footer="727" w:top="1320" w:bottom="920" w:left="1080" w:right="960"/>
        </w:sectPr>
      </w:pPr>
    </w:p>
    <w:p>
      <w:pPr>
        <w:pStyle w:val="Heading1"/>
        <w:spacing w:line="242" w:lineRule="auto"/>
        <w:ind w:left="835" w:right="0" w:hanging="216"/>
        <w:jc w:val="left"/>
      </w:pPr>
      <w:r>
        <w:rPr/>
        <w:t>Verslag</w:t>
      </w:r>
      <w:r>
        <w:rPr>
          <w:spacing w:val="-7"/>
        </w:rPr>
        <w:t> </w:t>
      </w:r>
      <w:r>
        <w:rPr/>
        <w:t>Algemene</w:t>
      </w:r>
      <w:r>
        <w:rPr>
          <w:spacing w:val="-7"/>
        </w:rPr>
        <w:t> </w:t>
      </w:r>
      <w:r>
        <w:rPr/>
        <w:t>Ledenvergadering</w:t>
      </w:r>
      <w:r>
        <w:rPr>
          <w:spacing w:val="-5"/>
        </w:rPr>
        <w:t> </w:t>
      </w:r>
      <w:r>
        <w:rPr/>
        <w:t>op</w:t>
      </w:r>
      <w:r>
        <w:rPr>
          <w:spacing w:val="-8"/>
        </w:rPr>
        <w:t> </w:t>
      </w:r>
      <w:r>
        <w:rPr/>
        <w:t>31</w:t>
      </w:r>
      <w:r>
        <w:rPr>
          <w:spacing w:val="-7"/>
        </w:rPr>
        <w:t> </w:t>
      </w:r>
      <w:r>
        <w:rPr/>
        <w:t>januari</w:t>
      </w:r>
      <w:r>
        <w:rPr>
          <w:spacing w:val="-7"/>
        </w:rPr>
        <w:t> </w:t>
      </w:r>
      <w:r>
        <w:rPr/>
        <w:t>2022 KNNV Waterweg-Noord - Natuurcentrum De Boshoek</w:t>
      </w:r>
    </w:p>
    <w:p>
      <w:pPr>
        <w:pStyle w:val="ListParagraph"/>
        <w:numPr>
          <w:ilvl w:val="0"/>
          <w:numId w:val="2"/>
        </w:numPr>
        <w:tabs>
          <w:tab w:pos="646" w:val="left" w:leader="none"/>
        </w:tabs>
        <w:spacing w:line="322" w:lineRule="exact" w:before="315" w:after="0"/>
        <w:ind w:left="646" w:right="0" w:hanging="310"/>
        <w:jc w:val="both"/>
        <w:rPr>
          <w:sz w:val="28"/>
        </w:rPr>
      </w:pPr>
      <w:r>
        <w:rPr>
          <w:sz w:val="28"/>
        </w:rPr>
        <w:t>De</w:t>
      </w:r>
      <w:r>
        <w:rPr>
          <w:spacing w:val="-10"/>
          <w:sz w:val="28"/>
        </w:rPr>
        <w:t> </w:t>
      </w:r>
      <w:r>
        <w:rPr>
          <w:sz w:val="28"/>
        </w:rPr>
        <w:t>vergadering</w:t>
      </w:r>
      <w:r>
        <w:rPr>
          <w:spacing w:val="-7"/>
          <w:sz w:val="28"/>
        </w:rPr>
        <w:t> </w:t>
      </w:r>
      <w:r>
        <w:rPr>
          <w:sz w:val="28"/>
        </w:rPr>
        <w:t>wordt</w:t>
      </w:r>
      <w:r>
        <w:rPr>
          <w:spacing w:val="-4"/>
          <w:sz w:val="28"/>
        </w:rPr>
        <w:t> </w:t>
      </w:r>
      <w:r>
        <w:rPr>
          <w:sz w:val="28"/>
        </w:rPr>
        <w:t>door</w:t>
      </w:r>
      <w:r>
        <w:rPr>
          <w:spacing w:val="-7"/>
          <w:sz w:val="28"/>
        </w:rPr>
        <w:t> </w:t>
      </w:r>
      <w:r>
        <w:rPr>
          <w:sz w:val="28"/>
        </w:rPr>
        <w:t>Joke</w:t>
      </w:r>
      <w:r>
        <w:rPr>
          <w:spacing w:val="-7"/>
          <w:sz w:val="28"/>
        </w:rPr>
        <w:t> </w:t>
      </w:r>
      <w:r>
        <w:rPr>
          <w:sz w:val="28"/>
        </w:rPr>
        <w:t>Smeenk</w:t>
      </w:r>
      <w:r>
        <w:rPr>
          <w:spacing w:val="-4"/>
          <w:sz w:val="28"/>
        </w:rPr>
        <w:t> </w:t>
      </w:r>
      <w:r>
        <w:rPr>
          <w:spacing w:val="-2"/>
          <w:sz w:val="28"/>
        </w:rPr>
        <w:t>geopend.</w:t>
      </w:r>
    </w:p>
    <w:p>
      <w:pPr>
        <w:pStyle w:val="BodyText"/>
        <w:ind w:right="449"/>
      </w:pPr>
      <w:r>
        <w:rPr/>
        <w:t>Er zijn 27 aanwezigen: Dick Brandt, Tom Schoenmakers, Gerrie</w:t>
      </w:r>
      <w:r>
        <w:rPr>
          <w:spacing w:val="40"/>
        </w:rPr>
        <w:t> </w:t>
      </w:r>
      <w:r>
        <w:rPr/>
        <w:t>Smeenk, Suzan de Koning, Gerard Smits, Jan en Anneke van der Meulen, Nelleke</w:t>
      </w:r>
      <w:r>
        <w:rPr>
          <w:spacing w:val="-3"/>
        </w:rPr>
        <w:t> </w:t>
      </w:r>
      <w:r>
        <w:rPr/>
        <w:t>van der Luit, Aart van</w:t>
      </w:r>
      <w:r>
        <w:rPr>
          <w:spacing w:val="-3"/>
        </w:rPr>
        <w:t> </w:t>
      </w:r>
      <w:r>
        <w:rPr/>
        <w:t>den Berg, Wilma</w:t>
      </w:r>
      <w:r>
        <w:rPr>
          <w:spacing w:val="-3"/>
        </w:rPr>
        <w:t> </w:t>
      </w:r>
      <w:r>
        <w:rPr/>
        <w:t>van Holten, Mick Otten, Aart Rozendaal, Andre Goossens, Evita Stralendorff, Hans Bruckman, Joke Gaasbeek, Hans Zevenbergen, Hans Kalis, Joost de Kurver, Yda en Sjaak Keijzer, Els de Bruijn, Roy van Hutten, Corrie van den Berg, Henk van Woerden en Joke Smeenk.</w:t>
      </w:r>
    </w:p>
    <w:p>
      <w:pPr>
        <w:pStyle w:val="BodyText"/>
        <w:spacing w:before="2"/>
        <w:ind w:left="0"/>
        <w:jc w:val="left"/>
      </w:pPr>
    </w:p>
    <w:p>
      <w:pPr>
        <w:pStyle w:val="ListParagraph"/>
        <w:numPr>
          <w:ilvl w:val="0"/>
          <w:numId w:val="2"/>
        </w:numPr>
        <w:tabs>
          <w:tab w:pos="670" w:val="left" w:leader="none"/>
        </w:tabs>
        <w:spacing w:line="240" w:lineRule="auto" w:before="0" w:after="0"/>
        <w:ind w:left="336" w:right="454" w:firstLine="0"/>
        <w:jc w:val="both"/>
        <w:rPr>
          <w:sz w:val="28"/>
        </w:rPr>
      </w:pPr>
      <w:r>
        <w:rPr>
          <w:sz w:val="28"/>
        </w:rPr>
        <w:t>Er is kennisgeving van afwezigheid ontvangen van: Berend de Haan, Martin Swart, Sander van Vliet, Wout vd Schalie, Joost Husslage, Jos vd Dool, Jos Aarden, Ineke Rest, Ben Gaxiola, Dirk Sparreboom, Dennis Vermaas, Nine van Vuuren, Jan Jaap Hak, Ineke Leenders, Lilian Stoutjesdijk, Tanja Boxman en Gerard Paulussen.</w:t>
      </w:r>
    </w:p>
    <w:p>
      <w:pPr>
        <w:pStyle w:val="BodyText"/>
        <w:ind w:left="0"/>
        <w:jc w:val="left"/>
      </w:pPr>
    </w:p>
    <w:p>
      <w:pPr>
        <w:pStyle w:val="ListParagraph"/>
        <w:numPr>
          <w:ilvl w:val="0"/>
          <w:numId w:val="2"/>
        </w:numPr>
        <w:tabs>
          <w:tab w:pos="707" w:val="left" w:leader="none"/>
        </w:tabs>
        <w:spacing w:line="240" w:lineRule="auto" w:before="0" w:after="0"/>
        <w:ind w:left="336" w:right="452" w:firstLine="0"/>
        <w:jc w:val="both"/>
        <w:rPr>
          <w:sz w:val="28"/>
        </w:rPr>
      </w:pPr>
      <w:r>
        <w:rPr>
          <w:sz w:val="28"/>
        </w:rPr>
        <w:t>Vaststelling van de agenda. Joke stelt voor eerst de agenda af te werken en na de pauze de doelstelling van deze vergadering - voorstellen om de vereniging uit 'n dalletje te trekken en aanvulling van het bestuur te bespreken.</w:t>
      </w:r>
    </w:p>
    <w:p>
      <w:pPr>
        <w:pStyle w:val="ListParagraph"/>
        <w:numPr>
          <w:ilvl w:val="0"/>
          <w:numId w:val="2"/>
        </w:numPr>
        <w:tabs>
          <w:tab w:pos="651" w:val="left" w:leader="none"/>
        </w:tabs>
        <w:spacing w:line="240" w:lineRule="auto" w:before="320" w:after="0"/>
        <w:ind w:left="336" w:right="453" w:firstLine="0"/>
        <w:jc w:val="both"/>
        <w:rPr>
          <w:sz w:val="28"/>
        </w:rPr>
      </w:pPr>
      <w:r>
        <w:rPr>
          <w:sz w:val="28"/>
        </w:rPr>
        <w:t>Goedkeuring</w:t>
      </w:r>
      <w:r>
        <w:rPr>
          <w:spacing w:val="-1"/>
          <w:sz w:val="28"/>
        </w:rPr>
        <w:t> </w:t>
      </w:r>
      <w:r>
        <w:rPr>
          <w:sz w:val="28"/>
        </w:rPr>
        <w:t>notulen ALV 8</w:t>
      </w:r>
      <w:r>
        <w:rPr>
          <w:spacing w:val="-1"/>
          <w:sz w:val="28"/>
        </w:rPr>
        <w:t> </w:t>
      </w:r>
      <w:r>
        <w:rPr>
          <w:sz w:val="28"/>
        </w:rPr>
        <w:t>november 2021 -</w:t>
      </w:r>
      <w:r>
        <w:rPr>
          <w:spacing w:val="-3"/>
          <w:sz w:val="28"/>
        </w:rPr>
        <w:t> </w:t>
      </w:r>
      <w:r>
        <w:rPr>
          <w:sz w:val="28"/>
        </w:rPr>
        <w:t>Jaarverslag 2021</w:t>
      </w:r>
      <w:r>
        <w:rPr>
          <w:spacing w:val="-1"/>
          <w:sz w:val="28"/>
        </w:rPr>
        <w:t> </w:t>
      </w:r>
      <w:r>
        <w:rPr>
          <w:sz w:val="28"/>
        </w:rPr>
        <w:t>KNNV Waterweg-Noord. Onder Mededeling De Boshoek is vermeld dat de KNNV €1000 heeft bijgedragen. Dat moet zijn €500. Onder Beleid moet de datum van de vergadering van 8 maart 2022 gewijzigd worden naar 2021. Hierna worden de notulen en het jaarverslag goedgekeurd.</w:t>
      </w:r>
    </w:p>
    <w:p>
      <w:pPr>
        <w:pStyle w:val="BodyText"/>
        <w:spacing w:before="1"/>
        <w:ind w:left="0"/>
        <w:jc w:val="left"/>
      </w:pPr>
    </w:p>
    <w:p>
      <w:pPr>
        <w:pStyle w:val="ListParagraph"/>
        <w:numPr>
          <w:ilvl w:val="0"/>
          <w:numId w:val="2"/>
        </w:numPr>
        <w:tabs>
          <w:tab w:pos="776" w:val="left" w:leader="none"/>
        </w:tabs>
        <w:spacing w:line="240" w:lineRule="auto" w:before="0" w:after="0"/>
        <w:ind w:left="336" w:right="453" w:firstLine="0"/>
        <w:jc w:val="both"/>
        <w:rPr>
          <w:sz w:val="28"/>
        </w:rPr>
      </w:pPr>
      <w:r>
        <w:rPr>
          <w:sz w:val="28"/>
        </w:rPr>
        <w:t>Mededelingen en ingekomen stukken. Joke leest onderstaande ingekomen mail voor, wat een bericht naar haar hart is en ze hoopt dat we daar ons voordeel mee kunnen doen.</w:t>
      </w:r>
    </w:p>
    <w:p>
      <w:pPr>
        <w:pStyle w:val="BodyText"/>
        <w:spacing w:before="1"/>
        <w:ind w:left="0"/>
        <w:jc w:val="left"/>
      </w:pPr>
    </w:p>
    <w:p>
      <w:pPr>
        <w:pStyle w:val="BodyText"/>
        <w:ind w:right="449"/>
      </w:pPr>
      <w:r>
        <w:rPr/>
        <w:t>QUOTE: Wij zijn al wat jaartjes lid, maar op zijn zachts gezegd niet zo actief. Ik ben weleens mee geweest met een excursie (Vlietlanden) en in het begin zijn we een paar keer langs geweest in de Boshoek. We voelden ons er een beetje verloren bij staan. Misschien is het een idee om daar wat extra aandacht aan te geven. Ik ben lid van een bridgeclub en er zijn mensen 'aangesteld' om nieuwe leden te verwelkomen en ze welkom te laten voelen in de club. Werkt echt. – welkomstcomité.</w:t>
      </w:r>
    </w:p>
    <w:p>
      <w:pPr>
        <w:pStyle w:val="BodyText"/>
        <w:ind w:right="460"/>
      </w:pPr>
      <w:r>
        <w:rPr/>
        <w:t>Nu ik toch bezig ben. De excursies en werkgroepen lijken van buitenaf besloten clubjes en vrij (oneerbiedig gezegd) elitair. Is vast niet zo, maar er is zeker een drempel.</w:t>
      </w:r>
    </w:p>
    <w:p>
      <w:pPr>
        <w:spacing w:after="0"/>
        <w:sectPr>
          <w:pgSz w:w="11910" w:h="16840"/>
          <w:pgMar w:header="0" w:footer="727" w:top="1320" w:bottom="920" w:left="1080" w:right="960"/>
        </w:sectPr>
      </w:pPr>
    </w:p>
    <w:p>
      <w:pPr>
        <w:pStyle w:val="BodyText"/>
        <w:spacing w:before="76"/>
        <w:ind w:right="456"/>
      </w:pPr>
      <w:r>
        <w:rPr/>
        <w:t>Misschien is het een optie om buiten de vrij specifieke werkgroepen activiteiten op te zetten met een wat algemener karakter. Ook open voor niet-leden (die dan een bijdrage betalen) waarvoor je ook buiten het eigen blaadje reclame voor gaat maken.</w:t>
      </w:r>
    </w:p>
    <w:p>
      <w:pPr>
        <w:pStyle w:val="BodyText"/>
        <w:spacing w:before="2"/>
        <w:ind w:right="449"/>
      </w:pPr>
      <w:r>
        <w:rPr/>
        <w:t>Er zijn in onze omgeving veel natuurliefhebbers en onze club boort maar een heel</w:t>
      </w:r>
      <w:r>
        <w:rPr>
          <w:spacing w:val="-2"/>
        </w:rPr>
        <w:t> </w:t>
      </w:r>
      <w:r>
        <w:rPr/>
        <w:t>klein deel</w:t>
      </w:r>
      <w:r>
        <w:rPr>
          <w:spacing w:val="-4"/>
        </w:rPr>
        <w:t> </w:t>
      </w:r>
      <w:r>
        <w:rPr/>
        <w:t>van het potentieel</w:t>
      </w:r>
      <w:r>
        <w:rPr>
          <w:spacing w:val="-1"/>
        </w:rPr>
        <w:t> </w:t>
      </w:r>
      <w:r>
        <w:rPr/>
        <w:t>aan. (Verdere?)</w:t>
      </w:r>
      <w:r>
        <w:rPr>
          <w:spacing w:val="-1"/>
        </w:rPr>
        <w:t> </w:t>
      </w:r>
      <w:r>
        <w:rPr/>
        <w:t>modernisering</w:t>
      </w:r>
      <w:r>
        <w:rPr>
          <w:spacing w:val="-2"/>
        </w:rPr>
        <w:t> </w:t>
      </w:r>
      <w:r>
        <w:rPr/>
        <w:t>zou weleens de oplossing kunnen zijn. Ik denk hierbij bv aan YouTube</w:t>
      </w:r>
      <w:r>
        <w:rPr>
          <w:spacing w:val="40"/>
        </w:rPr>
        <w:t> </w:t>
      </w:r>
      <w:r>
        <w:rPr/>
        <w:t>kanaal met filmpjes van excursies, Instagram met foto's, Facebook voor excursies en dergelijke, naast een popularisatie van het excursie</w:t>
      </w:r>
      <w:r>
        <w:rPr>
          <w:spacing w:val="40"/>
        </w:rPr>
        <w:t> </w:t>
      </w:r>
      <w:r>
        <w:rPr/>
        <w:t>aanbod. Bovenstaande moet je niet zien als kritiek (wellicht zijn een aantal zaken al gerealiseerd), maar als ideetjes waarvan jullie misschien iets kunnen oppakken. UNQUOTE.</w:t>
      </w:r>
    </w:p>
    <w:p>
      <w:pPr>
        <w:pStyle w:val="ListParagraph"/>
        <w:numPr>
          <w:ilvl w:val="0"/>
          <w:numId w:val="2"/>
        </w:numPr>
        <w:tabs>
          <w:tab w:pos="723" w:val="left" w:leader="none"/>
        </w:tabs>
        <w:spacing w:line="240" w:lineRule="auto" w:before="321" w:after="0"/>
        <w:ind w:left="336" w:right="451" w:firstLine="0"/>
        <w:jc w:val="both"/>
        <w:rPr>
          <w:sz w:val="28"/>
        </w:rPr>
      </w:pPr>
      <w:r>
        <w:rPr>
          <w:sz w:val="28"/>
        </w:rPr>
        <w:t>Mededelingen Stichting De Boshoek. Roy geeft aan dat hij in de Boshoek verschillende cursussen geeft uit naam van de Boshoek en de IVN. Daarin zou ook de KNNV genoemd moeten worden om de KNNV</w:t>
      </w:r>
      <w:r>
        <w:rPr>
          <w:spacing w:val="40"/>
          <w:sz w:val="28"/>
        </w:rPr>
        <w:t> </w:t>
      </w:r>
      <w:r>
        <w:rPr>
          <w:sz w:val="28"/>
        </w:rPr>
        <w:t>op de kaart te zetten. Anneke ontving vroeger altijd een agenda van de activiteiten in de Boshoek voor de Struinen. Roy, zou jij dat kunnen </w:t>
      </w:r>
      <w:r>
        <w:rPr>
          <w:spacing w:val="-2"/>
          <w:sz w:val="28"/>
        </w:rPr>
        <w:t>organiseren?</w:t>
      </w:r>
    </w:p>
    <w:p>
      <w:pPr>
        <w:pStyle w:val="BodyText"/>
        <w:spacing w:before="2"/>
        <w:ind w:left="0"/>
        <w:jc w:val="left"/>
      </w:pPr>
    </w:p>
    <w:p>
      <w:pPr>
        <w:pStyle w:val="ListParagraph"/>
        <w:numPr>
          <w:ilvl w:val="0"/>
          <w:numId w:val="2"/>
        </w:numPr>
        <w:tabs>
          <w:tab w:pos="648" w:val="left" w:leader="none"/>
        </w:tabs>
        <w:spacing w:line="322" w:lineRule="exact" w:before="0" w:after="0"/>
        <w:ind w:left="648" w:right="0" w:hanging="312"/>
        <w:jc w:val="both"/>
        <w:rPr>
          <w:sz w:val="28"/>
        </w:rPr>
      </w:pPr>
      <w:r>
        <w:rPr>
          <w:sz w:val="28"/>
        </w:rPr>
        <w:t>Bespreking</w:t>
      </w:r>
      <w:r>
        <w:rPr>
          <w:spacing w:val="-12"/>
          <w:sz w:val="28"/>
        </w:rPr>
        <w:t> </w:t>
      </w:r>
      <w:r>
        <w:rPr>
          <w:spacing w:val="-2"/>
          <w:sz w:val="28"/>
        </w:rPr>
        <w:t>Jaarverslag.</w:t>
      </w:r>
    </w:p>
    <w:p>
      <w:pPr>
        <w:pStyle w:val="BodyText"/>
        <w:ind w:right="451"/>
      </w:pPr>
      <w:r>
        <w:rPr/>
        <w:t>Vogelwerkgroep: Alhoewel er in het afgelopen jaar</w:t>
      </w:r>
      <w:r>
        <w:rPr>
          <w:spacing w:val="-1"/>
        </w:rPr>
        <w:t> </w:t>
      </w:r>
      <w:r>
        <w:rPr/>
        <w:t>minder aanmeldingen waren voor de vogelexcursies (meestal 6-7 personen), trok de excursie van 22 januari toch weer 11 belangstellenden. Door aanwezige dame wordt opgemerkt dat zij bij de aanmelding voor een excursie had</w:t>
      </w:r>
      <w:r>
        <w:rPr>
          <w:spacing w:val="40"/>
        </w:rPr>
        <w:t> </w:t>
      </w:r>
      <w:r>
        <w:rPr/>
        <w:t>gemerkt dat de excursieleider zich een beetje star opgestelde. Te vroeg aanmelden t.o.v. hoe het "normaal" wordt gedaan, mag toch geen probleem zijn. Op donderdagochtend is er een vaste groep ontstaan uit de broedvogeltelling die naar de</w:t>
      </w:r>
      <w:r>
        <w:rPr>
          <w:spacing w:val="-1"/>
        </w:rPr>
        <w:t> </w:t>
      </w:r>
      <w:r>
        <w:rPr/>
        <w:t>Ruigte gaan. We hopen</w:t>
      </w:r>
      <w:r>
        <w:rPr>
          <w:spacing w:val="-2"/>
        </w:rPr>
        <w:t> </w:t>
      </w:r>
      <w:r>
        <w:rPr/>
        <w:t>op meer animo, aanmelden kan bij Jos Aarden.</w:t>
      </w:r>
    </w:p>
    <w:p>
      <w:pPr>
        <w:pStyle w:val="BodyText"/>
        <w:ind w:right="452"/>
      </w:pPr>
      <w:r>
        <w:rPr/>
        <w:t>Af en toe een sanitaire c.q. gezelligheidsstop in een restaurant zou voor een aangename afwisseling zorgen.</w:t>
      </w:r>
    </w:p>
    <w:p>
      <w:pPr>
        <w:pStyle w:val="BodyText"/>
        <w:ind w:right="461"/>
      </w:pPr>
      <w:r>
        <w:rPr/>
        <w:t>Hans</w:t>
      </w:r>
      <w:r>
        <w:rPr>
          <w:spacing w:val="-2"/>
        </w:rPr>
        <w:t> </w:t>
      </w:r>
      <w:r>
        <w:rPr/>
        <w:t>Zevenhuizen</w:t>
      </w:r>
      <w:r>
        <w:rPr>
          <w:spacing w:val="-4"/>
        </w:rPr>
        <w:t> </w:t>
      </w:r>
      <w:r>
        <w:rPr/>
        <w:t>vraagt</w:t>
      </w:r>
      <w:r>
        <w:rPr>
          <w:spacing w:val="-1"/>
        </w:rPr>
        <w:t> </w:t>
      </w:r>
      <w:r>
        <w:rPr/>
        <w:t>zich af</w:t>
      </w:r>
      <w:r>
        <w:rPr>
          <w:spacing w:val="-1"/>
        </w:rPr>
        <w:t> </w:t>
      </w:r>
      <w:r>
        <w:rPr/>
        <w:t>of</w:t>
      </w:r>
      <w:r>
        <w:rPr>
          <w:spacing w:val="-4"/>
        </w:rPr>
        <w:t> </w:t>
      </w:r>
      <w:r>
        <w:rPr/>
        <w:t>mensen, die</w:t>
      </w:r>
      <w:r>
        <w:rPr>
          <w:spacing w:val="-2"/>
        </w:rPr>
        <w:t> </w:t>
      </w:r>
      <w:r>
        <w:rPr/>
        <w:t>nog</w:t>
      </w:r>
      <w:r>
        <w:rPr>
          <w:spacing w:val="-3"/>
        </w:rPr>
        <w:t> </w:t>
      </w:r>
      <w:r>
        <w:rPr/>
        <w:t>niet</w:t>
      </w:r>
      <w:r>
        <w:rPr>
          <w:spacing w:val="-1"/>
        </w:rPr>
        <w:t> </w:t>
      </w:r>
      <w:r>
        <w:rPr/>
        <w:t>zo ervaren</w:t>
      </w:r>
      <w:r>
        <w:rPr>
          <w:spacing w:val="-3"/>
        </w:rPr>
        <w:t> </w:t>
      </w:r>
      <w:r>
        <w:rPr/>
        <w:t>zijn, wel zitten te wachten op een dagexcursie. Een excursie vlak in de buurt van een uur of 2 is misschien aantrekkelijker, leerzamer.</w:t>
      </w:r>
    </w:p>
    <w:p>
      <w:pPr>
        <w:pStyle w:val="BodyText"/>
        <w:ind w:right="454"/>
      </w:pPr>
      <w:r>
        <w:rPr/>
        <w:t>Henk van Woerden geeft aan dat hij heel enthousiast is geworden om betrokken te zijn bij het Bomenkap project van de gemeente Maassluis. Het betreft het gebied waar ook de Roeken nestelen. 10 februari is er een hoorzitting. Afhankelijk van het resultaat heeft Henk nog een geniaal idee bedacht om in verweer te gaan tegen een mogelijk negatieve</w:t>
      </w:r>
      <w:r>
        <w:rPr>
          <w:spacing w:val="80"/>
        </w:rPr>
        <w:t> </w:t>
      </w:r>
      <w:r>
        <w:rPr>
          <w:spacing w:val="-2"/>
        </w:rPr>
        <w:t>afloop.</w:t>
      </w:r>
    </w:p>
    <w:p>
      <w:pPr>
        <w:spacing w:after="0"/>
        <w:sectPr>
          <w:pgSz w:w="11910" w:h="16840"/>
          <w:pgMar w:header="0" w:footer="727" w:top="1320" w:bottom="920" w:left="1080" w:right="960"/>
        </w:sectPr>
      </w:pPr>
    </w:p>
    <w:p>
      <w:pPr>
        <w:pStyle w:val="BodyText"/>
        <w:spacing w:before="76"/>
        <w:ind w:right="455"/>
      </w:pPr>
      <w:r>
        <w:rPr/>
        <w:t>Het aantal leden van de vereniging is weer teruggelopen (van 171 naar 157). Corona en het aantal activiteiten die daardoor geen doorgang konden vinden, kunnen daarvoor als oorzaak worden aangerekend.</w:t>
      </w:r>
    </w:p>
    <w:p>
      <w:pPr>
        <w:pStyle w:val="BodyText"/>
        <w:spacing w:before="2"/>
        <w:ind w:right="452"/>
      </w:pPr>
      <w:r>
        <w:rPr/>
        <w:t>Het idee is om de vereniging dichter bij de mensen te brengen door een lokaal aanspreekpunt en ontmoetingspunt te hebben in Vlaardingen (blokhut Heemtuin, Westwijk), Schiedam (de Boshoek), Maassluis (Natuurcentrum). Gerard</w:t>
      </w:r>
      <w:r>
        <w:rPr>
          <w:spacing w:val="-2"/>
        </w:rPr>
        <w:t> </w:t>
      </w:r>
      <w:r>
        <w:rPr/>
        <w:t>Smits</w:t>
      </w:r>
      <w:r>
        <w:rPr>
          <w:spacing w:val="-4"/>
        </w:rPr>
        <w:t> </w:t>
      </w:r>
      <w:r>
        <w:rPr/>
        <w:t>stelt</w:t>
      </w:r>
      <w:r>
        <w:rPr>
          <w:spacing w:val="-3"/>
        </w:rPr>
        <w:t> </w:t>
      </w:r>
      <w:r>
        <w:rPr/>
        <w:t>voor dat</w:t>
      </w:r>
      <w:r>
        <w:rPr>
          <w:spacing w:val="-1"/>
        </w:rPr>
        <w:t> </w:t>
      </w:r>
      <w:r>
        <w:rPr/>
        <w:t>ieder</w:t>
      </w:r>
      <w:r>
        <w:rPr>
          <w:spacing w:val="-2"/>
        </w:rPr>
        <w:t> </w:t>
      </w:r>
      <w:r>
        <w:rPr/>
        <w:t>lid</w:t>
      </w:r>
      <w:r>
        <w:rPr>
          <w:spacing w:val="-2"/>
        </w:rPr>
        <w:t> </w:t>
      </w:r>
      <w:r>
        <w:rPr/>
        <w:t>probeert</w:t>
      </w:r>
      <w:r>
        <w:rPr>
          <w:spacing w:val="-1"/>
        </w:rPr>
        <w:t> </w:t>
      </w:r>
      <w:r>
        <w:rPr/>
        <w:t>een</w:t>
      </w:r>
      <w:r>
        <w:rPr>
          <w:spacing w:val="-3"/>
        </w:rPr>
        <w:t> </w:t>
      </w:r>
      <w:r>
        <w:rPr/>
        <w:t>nieuw lid te werven.</w:t>
      </w:r>
    </w:p>
    <w:p>
      <w:pPr>
        <w:pStyle w:val="BodyText"/>
        <w:ind w:left="0"/>
        <w:jc w:val="left"/>
      </w:pPr>
    </w:p>
    <w:p>
      <w:pPr>
        <w:pStyle w:val="ListParagraph"/>
        <w:numPr>
          <w:ilvl w:val="0"/>
          <w:numId w:val="2"/>
        </w:numPr>
        <w:tabs>
          <w:tab w:pos="702" w:val="left" w:leader="none"/>
        </w:tabs>
        <w:spacing w:line="240" w:lineRule="auto" w:before="0" w:after="0"/>
        <w:ind w:left="336" w:right="453" w:firstLine="0"/>
        <w:jc w:val="both"/>
        <w:rPr>
          <w:sz w:val="28"/>
        </w:rPr>
      </w:pPr>
      <w:r>
        <w:rPr>
          <w:sz w:val="28"/>
        </w:rPr>
        <w:t>Financieel Jaarverslag 2021. Het financieel verslag is goedgekeurd door Jan van der Meulen en Aart van den Berg.</w:t>
      </w:r>
    </w:p>
    <w:p>
      <w:pPr>
        <w:pStyle w:val="BodyText"/>
        <w:ind w:right="456"/>
      </w:pPr>
      <w:r>
        <w:rPr/>
        <w:t>Nu staat er in de begroting een post van €700 voor nieuwe initiatieven. Joke stelt voor om indien nodig nog wat extra geld te gebruiken uit de </w:t>
      </w:r>
      <w:r>
        <w:rPr>
          <w:spacing w:val="-2"/>
        </w:rPr>
        <w:t>reserves.</w:t>
      </w:r>
    </w:p>
    <w:p>
      <w:pPr>
        <w:pStyle w:val="BodyText"/>
        <w:spacing w:before="1"/>
        <w:ind w:right="457"/>
      </w:pPr>
      <w:r>
        <w:rPr/>
        <w:t>In 2020 heeft de vereniging €250 ontvangen van Golfclub Broekpolder voor inventarisatie. Joke checkt of we daar in 2021 misschien ook recht op hadden.</w:t>
      </w:r>
    </w:p>
    <w:p>
      <w:pPr>
        <w:pStyle w:val="BodyText"/>
        <w:ind w:right="453"/>
      </w:pPr>
      <w:r>
        <w:rPr/>
        <w:t>Een papieren Struinen is een aardige kostenpost. Leden kunnen aangeven Struinen digitaal te lezen. Dat levert zeker een kostenbesparing op. Een groot aantal van de aanwezigen geeft toch de voorkeur aan een papieren exemplaar. Er zou ook een link naar een digitale Struinen op de Website of in de Nieuwsbrief gemaakt kunnen </w:t>
      </w:r>
      <w:r>
        <w:rPr>
          <w:spacing w:val="-2"/>
        </w:rPr>
        <w:t>worden.</w:t>
      </w:r>
    </w:p>
    <w:p>
      <w:pPr>
        <w:pStyle w:val="ListParagraph"/>
        <w:numPr>
          <w:ilvl w:val="0"/>
          <w:numId w:val="2"/>
        </w:numPr>
        <w:tabs>
          <w:tab w:pos="723" w:val="left" w:leader="none"/>
        </w:tabs>
        <w:spacing w:line="240" w:lineRule="auto" w:before="321" w:after="0"/>
        <w:ind w:left="336" w:right="454" w:firstLine="0"/>
        <w:jc w:val="both"/>
        <w:rPr>
          <w:sz w:val="28"/>
        </w:rPr>
      </w:pPr>
      <w:r>
        <w:rPr>
          <w:sz w:val="28"/>
        </w:rPr>
        <w:t>Benoeming nieuwe Kascommissie. Jan van der Meulen en Jacco Verkuil hebben zich weer beschikbaar gesteld voor de kascontrole van </w:t>
      </w:r>
      <w:r>
        <w:rPr>
          <w:spacing w:val="-2"/>
          <w:sz w:val="28"/>
        </w:rPr>
        <w:t>2022.</w:t>
      </w:r>
    </w:p>
    <w:p>
      <w:pPr>
        <w:pStyle w:val="BodyText"/>
        <w:spacing w:before="1"/>
        <w:ind w:left="0"/>
        <w:jc w:val="left"/>
      </w:pPr>
    </w:p>
    <w:p>
      <w:pPr>
        <w:pStyle w:val="ListParagraph"/>
        <w:numPr>
          <w:ilvl w:val="0"/>
          <w:numId w:val="2"/>
        </w:numPr>
        <w:tabs>
          <w:tab w:pos="824" w:val="left" w:leader="none"/>
        </w:tabs>
        <w:spacing w:line="240" w:lineRule="auto" w:before="0" w:after="0"/>
        <w:ind w:left="336" w:right="449" w:firstLine="0"/>
        <w:jc w:val="both"/>
        <w:rPr>
          <w:sz w:val="28"/>
        </w:rPr>
      </w:pPr>
      <w:r>
        <w:rPr>
          <w:sz w:val="28"/>
        </w:rPr>
        <w:t>Pauze. Joke bedankt Henk van Woerden voor zijn bestuurswerk als secretaris en overhandigt hem een mooie foto op aluminium van een Zeedahlia, gemaakt door</w:t>
      </w:r>
      <w:r>
        <w:rPr>
          <w:spacing w:val="-1"/>
          <w:sz w:val="28"/>
        </w:rPr>
        <w:t> </w:t>
      </w:r>
      <w:r>
        <w:rPr>
          <w:sz w:val="28"/>
        </w:rPr>
        <w:t>Mick Otten.</w:t>
      </w:r>
      <w:r>
        <w:rPr>
          <w:spacing w:val="-1"/>
          <w:sz w:val="28"/>
        </w:rPr>
        <w:t> </w:t>
      </w:r>
      <w:r>
        <w:rPr>
          <w:sz w:val="28"/>
        </w:rPr>
        <w:t>Henk geeft aan</w:t>
      </w:r>
      <w:r>
        <w:rPr>
          <w:spacing w:val="-4"/>
          <w:sz w:val="28"/>
        </w:rPr>
        <w:t> </w:t>
      </w:r>
      <w:r>
        <w:rPr>
          <w:sz w:val="28"/>
        </w:rPr>
        <w:t>zich in de</w:t>
      </w:r>
      <w:r>
        <w:rPr>
          <w:spacing w:val="-4"/>
          <w:sz w:val="28"/>
        </w:rPr>
        <w:t> </w:t>
      </w:r>
      <w:r>
        <w:rPr>
          <w:sz w:val="28"/>
        </w:rPr>
        <w:t>toekomst wel bestuurlijk hard te willen maken voor lokale natuurbe- </w:t>
      </w:r>
      <w:r>
        <w:rPr>
          <w:spacing w:val="-2"/>
          <w:sz w:val="28"/>
        </w:rPr>
        <w:t>schermingsprojecten.</w:t>
      </w:r>
    </w:p>
    <w:p>
      <w:pPr>
        <w:pStyle w:val="BodyText"/>
        <w:ind w:left="0"/>
        <w:jc w:val="left"/>
      </w:pPr>
    </w:p>
    <w:p>
      <w:pPr>
        <w:pStyle w:val="ListParagraph"/>
        <w:numPr>
          <w:ilvl w:val="0"/>
          <w:numId w:val="2"/>
        </w:numPr>
        <w:tabs>
          <w:tab w:pos="881" w:val="left" w:leader="none"/>
        </w:tabs>
        <w:spacing w:line="240" w:lineRule="auto" w:before="0" w:after="0"/>
        <w:ind w:left="336" w:right="450" w:firstLine="0"/>
        <w:jc w:val="both"/>
        <w:rPr>
          <w:sz w:val="28"/>
        </w:rPr>
      </w:pPr>
      <w:r>
        <w:rPr>
          <w:sz w:val="28"/>
        </w:rPr>
        <w:t>Bespreking van de bestuur-situatie. Andre Van Leijen heeft zich aangemeld om te helpen in het bestuur. We spreken er later over.</w:t>
      </w:r>
    </w:p>
    <w:p>
      <w:pPr>
        <w:pStyle w:val="BodyText"/>
        <w:ind w:right="454"/>
      </w:pPr>
      <w:r>
        <w:rPr/>
        <w:t>Er is een aanbod van Geert van Poelgeest en Huub van 't Hart (beiden bestuursleden van KNNV Natuurlijk Delfland) om voorlopig voorzitter en secretaris te zijn.</w:t>
      </w:r>
    </w:p>
    <w:p>
      <w:pPr>
        <w:pStyle w:val="BodyText"/>
        <w:ind w:right="455"/>
      </w:pPr>
      <w:r>
        <w:rPr/>
        <w:t>In Rotterdam wordt een nieuwe afdeling gestart. In Rotterdam zijn 20 enthousiaste mensen. Er is nog geen eigen voorzitter en secretaris. Ons bestuur heeft een vergadering bijgewoond van KNNV Rotterdam.</w:t>
      </w:r>
    </w:p>
    <w:p>
      <w:pPr>
        <w:spacing w:after="0"/>
        <w:sectPr>
          <w:pgSz w:w="11910" w:h="16840"/>
          <w:pgMar w:header="0" w:footer="727" w:top="1320" w:bottom="920" w:left="1080" w:right="960"/>
        </w:sectPr>
      </w:pPr>
    </w:p>
    <w:p>
      <w:pPr>
        <w:pStyle w:val="BodyText"/>
        <w:spacing w:before="76"/>
        <w:ind w:right="449"/>
      </w:pPr>
      <w:r>
        <w:rPr/>
        <w:t>Hoe denken de aanwezigen over een dergelijke constructie? Ton Schoenmakers vraagt zich af of dit statutair is toegestaan. Ja, als de personen maar lid zijn van de KNNV. Op het moment bestaat het</w:t>
      </w:r>
      <w:r>
        <w:rPr>
          <w:spacing w:val="80"/>
        </w:rPr>
        <w:t> </w:t>
      </w:r>
      <w:r>
        <w:rPr/>
        <w:t>bestuur uit: Joke Smeenk, penningmeester, Jos Aarden, algemeen bestuurslid, Sjaak Keijzer, algemeen bestuurslid en organisatie</w:t>
      </w:r>
      <w:r>
        <w:rPr>
          <w:spacing w:val="40"/>
        </w:rPr>
        <w:t> </w:t>
      </w:r>
      <w:r>
        <w:rPr/>
        <w:t>algemene excursies.</w:t>
      </w:r>
    </w:p>
    <w:p>
      <w:pPr>
        <w:pStyle w:val="BodyText"/>
        <w:spacing w:before="1"/>
        <w:ind w:right="453"/>
      </w:pPr>
      <w:r>
        <w:rPr/>
        <w:t>Evita Stralendorff meldt zich spontaan aan om bestuurslid te worden en iedereen is natuurlijk akkoord. Zij gaat een Instagram account</w:t>
      </w:r>
      <w:r>
        <w:rPr>
          <w:spacing w:val="40"/>
        </w:rPr>
        <w:t> </w:t>
      </w:r>
      <w:r>
        <w:rPr>
          <w:spacing w:val="-2"/>
        </w:rPr>
        <w:t>aanmaken.</w:t>
      </w:r>
    </w:p>
    <w:p>
      <w:pPr>
        <w:pStyle w:val="BodyText"/>
        <w:spacing w:before="1"/>
        <w:ind w:right="456"/>
      </w:pPr>
      <w:r>
        <w:rPr/>
        <w:t>Roy van Hutten verzorgt vanaf heden de ledenadministratie, maar is geen bestuurslid.</w:t>
      </w:r>
    </w:p>
    <w:p>
      <w:pPr>
        <w:pStyle w:val="BodyText"/>
        <w:ind w:right="455"/>
      </w:pPr>
      <w:r>
        <w:rPr/>
        <w:t>Het zou mooi zijn om iemand in het bestuur/vereniging te hebben die publicatie, communicatie verzorgt/coördineert. Roy vertelt dat de Rotary de Boshoek heeft bezocht. Zij hebben geholpen bij het organiseren van de communicatie in de Boshoek. Misschien is daar een ingang.</w:t>
      </w:r>
    </w:p>
    <w:p>
      <w:pPr>
        <w:pStyle w:val="BodyText"/>
        <w:spacing w:before="1"/>
        <w:ind w:right="457"/>
      </w:pPr>
      <w:r>
        <w:rPr/>
        <w:t>Henk van</w:t>
      </w:r>
      <w:r>
        <w:rPr>
          <w:spacing w:val="-3"/>
        </w:rPr>
        <w:t> </w:t>
      </w:r>
      <w:r>
        <w:rPr/>
        <w:t>Woerden</w:t>
      </w:r>
      <w:r>
        <w:rPr>
          <w:spacing w:val="-4"/>
        </w:rPr>
        <w:t> </w:t>
      </w:r>
      <w:r>
        <w:rPr/>
        <w:t>wil</w:t>
      </w:r>
      <w:r>
        <w:rPr>
          <w:spacing w:val="-3"/>
        </w:rPr>
        <w:t> </w:t>
      </w:r>
      <w:r>
        <w:rPr/>
        <w:t>coördinator/aanspreekpunt zijn</w:t>
      </w:r>
      <w:r>
        <w:rPr>
          <w:spacing w:val="-1"/>
        </w:rPr>
        <w:t> </w:t>
      </w:r>
      <w:r>
        <w:rPr/>
        <w:t>voor het opstarten van lokale actie bij mogelijke milieu/natuur conflicten? Nelleke van der Luit (Boomstichting) stelt voor Huib Sneep te vragen om te adviseren.</w:t>
      </w:r>
    </w:p>
    <w:p>
      <w:pPr>
        <w:pStyle w:val="BodyText"/>
        <w:ind w:right="453"/>
      </w:pPr>
      <w:r>
        <w:rPr/>
        <w:t>Hans Zevenbergen geeft de voorkeur om bestuursleden te vinden</w:t>
      </w:r>
      <w:r>
        <w:rPr>
          <w:spacing w:val="80"/>
        </w:rPr>
        <w:t> </w:t>
      </w:r>
      <w:r>
        <w:rPr/>
        <w:t>binnen onze eigen gelederen. Jan van der Meulen is bang dat de beide heren misschien de Delfland cultuur proberen over te brengen op die in Schiedam. We moeten dus duidelijk onze wensen kenbaar maken.</w:t>
      </w:r>
    </w:p>
    <w:p>
      <w:pPr>
        <w:pStyle w:val="BodyText"/>
        <w:ind w:right="452"/>
      </w:pPr>
      <w:r>
        <w:rPr/>
        <w:t>In principe zijn de aanwezigen </w:t>
      </w:r>
      <w:r>
        <w:rPr>
          <w:b/>
        </w:rPr>
        <w:t>voor</w:t>
      </w:r>
      <w:r>
        <w:rPr/>
        <w:t>, maar dient de voortgang op de volgende ALV geëvalueerd te worden.</w:t>
      </w:r>
    </w:p>
    <w:p>
      <w:pPr>
        <w:pStyle w:val="BodyText"/>
        <w:spacing w:line="322" w:lineRule="exact" w:before="321"/>
      </w:pPr>
      <w:r>
        <w:rPr/>
        <w:t>Wat</w:t>
      </w:r>
      <w:r>
        <w:rPr>
          <w:spacing w:val="-6"/>
        </w:rPr>
        <w:t> </w:t>
      </w:r>
      <w:r>
        <w:rPr/>
        <w:t>willen</w:t>
      </w:r>
      <w:r>
        <w:rPr>
          <w:spacing w:val="-6"/>
        </w:rPr>
        <w:t> </w:t>
      </w:r>
      <w:r>
        <w:rPr/>
        <w:t>we</w:t>
      </w:r>
      <w:r>
        <w:rPr>
          <w:spacing w:val="-5"/>
        </w:rPr>
        <w:t> </w:t>
      </w:r>
      <w:r>
        <w:rPr/>
        <w:t>(behouden),</w:t>
      </w:r>
      <w:r>
        <w:rPr>
          <w:spacing w:val="-6"/>
        </w:rPr>
        <w:t> </w:t>
      </w:r>
      <w:r>
        <w:rPr/>
        <w:t>Wat</w:t>
      </w:r>
      <w:r>
        <w:rPr>
          <w:spacing w:val="-4"/>
        </w:rPr>
        <w:t> </w:t>
      </w:r>
      <w:r>
        <w:rPr/>
        <w:t>is</w:t>
      </w:r>
      <w:r>
        <w:rPr>
          <w:spacing w:val="-2"/>
        </w:rPr>
        <w:t> </w:t>
      </w:r>
      <w:r>
        <w:rPr/>
        <w:t>belangrijk,</w:t>
      </w:r>
      <w:r>
        <w:rPr>
          <w:spacing w:val="-4"/>
        </w:rPr>
        <w:t> </w:t>
      </w:r>
      <w:r>
        <w:rPr/>
        <w:t>Wat</w:t>
      </w:r>
      <w:r>
        <w:rPr>
          <w:spacing w:val="-3"/>
        </w:rPr>
        <w:t> </w:t>
      </w:r>
      <w:r>
        <w:rPr/>
        <w:t>is</w:t>
      </w:r>
      <w:r>
        <w:rPr>
          <w:spacing w:val="-4"/>
        </w:rPr>
        <w:t> </w:t>
      </w:r>
      <w:r>
        <w:rPr/>
        <w:t>onze</w:t>
      </w:r>
      <w:r>
        <w:rPr>
          <w:spacing w:val="-2"/>
        </w:rPr>
        <w:t> identiteit:</w:t>
      </w:r>
    </w:p>
    <w:p>
      <w:pPr>
        <w:pStyle w:val="ListParagraph"/>
        <w:numPr>
          <w:ilvl w:val="0"/>
          <w:numId w:val="3"/>
        </w:numPr>
        <w:tabs>
          <w:tab w:pos="648" w:val="left" w:leader="none"/>
        </w:tabs>
        <w:spacing w:line="240" w:lineRule="auto" w:before="0" w:after="0"/>
        <w:ind w:left="648" w:right="0" w:hanging="312"/>
        <w:jc w:val="both"/>
        <w:rPr>
          <w:sz w:val="28"/>
        </w:rPr>
      </w:pPr>
      <w:r>
        <w:rPr>
          <w:sz w:val="28"/>
        </w:rPr>
        <w:t>Papieren</w:t>
      </w:r>
      <w:r>
        <w:rPr>
          <w:spacing w:val="-13"/>
          <w:sz w:val="28"/>
        </w:rPr>
        <w:t> </w:t>
      </w:r>
      <w:r>
        <w:rPr>
          <w:sz w:val="28"/>
        </w:rPr>
        <w:t>Struinen</w:t>
      </w:r>
      <w:r>
        <w:rPr>
          <w:spacing w:val="-8"/>
          <w:sz w:val="28"/>
        </w:rPr>
        <w:t> </w:t>
      </w:r>
      <w:r>
        <w:rPr>
          <w:sz w:val="28"/>
        </w:rPr>
        <w:t>behouden,</w:t>
      </w:r>
      <w:r>
        <w:rPr>
          <w:spacing w:val="-9"/>
          <w:sz w:val="28"/>
        </w:rPr>
        <w:t> </w:t>
      </w:r>
      <w:r>
        <w:rPr>
          <w:sz w:val="28"/>
        </w:rPr>
        <w:t>digitaal</w:t>
      </w:r>
      <w:r>
        <w:rPr>
          <w:spacing w:val="-8"/>
          <w:sz w:val="28"/>
        </w:rPr>
        <w:t> </w:t>
      </w:r>
      <w:r>
        <w:rPr>
          <w:sz w:val="28"/>
        </w:rPr>
        <w:t>als</w:t>
      </w:r>
      <w:r>
        <w:rPr>
          <w:spacing w:val="-7"/>
          <w:sz w:val="28"/>
        </w:rPr>
        <w:t> </w:t>
      </w:r>
      <w:r>
        <w:rPr>
          <w:spacing w:val="-2"/>
          <w:sz w:val="28"/>
        </w:rPr>
        <w:t>optie.</w:t>
      </w:r>
    </w:p>
    <w:p>
      <w:pPr>
        <w:pStyle w:val="ListParagraph"/>
        <w:numPr>
          <w:ilvl w:val="0"/>
          <w:numId w:val="3"/>
        </w:numPr>
        <w:tabs>
          <w:tab w:pos="805" w:val="left" w:leader="none"/>
        </w:tabs>
        <w:spacing w:line="240" w:lineRule="auto" w:before="2" w:after="0"/>
        <w:ind w:left="336" w:right="449" w:firstLine="0"/>
        <w:jc w:val="both"/>
        <w:rPr>
          <w:sz w:val="28"/>
        </w:rPr>
      </w:pPr>
      <w:r>
        <w:rPr>
          <w:sz w:val="28"/>
        </w:rPr>
        <w:t>(Laagdrempelige) cursussen geven &amp; wandelingen op locatie. Publiciteit via het Stadsblad, Groot Vlaardingen en de Schakel. Daarin wordt al voorzien in de Boshoek door de IVN. Tijdens de cursussen kunnen ook activiteiten van de KNNV gepromoot worden. Dezelfde cursussen zouden ook in Maassluis en Vlaardingen gegeven kunnen worden. Nelleke stelt voor om bij activiteiten in de Heemtuin die gepromoot</w:t>
      </w:r>
      <w:r>
        <w:rPr>
          <w:spacing w:val="-1"/>
          <w:sz w:val="28"/>
        </w:rPr>
        <w:t> </w:t>
      </w:r>
      <w:r>
        <w:rPr>
          <w:sz w:val="28"/>
        </w:rPr>
        <w:t>worden</w:t>
      </w:r>
      <w:r>
        <w:rPr>
          <w:spacing w:val="-3"/>
          <w:sz w:val="28"/>
        </w:rPr>
        <w:t> </w:t>
      </w:r>
      <w:r>
        <w:rPr>
          <w:sz w:val="28"/>
        </w:rPr>
        <w:t>door</w:t>
      </w:r>
      <w:r>
        <w:rPr>
          <w:spacing w:val="-3"/>
          <w:sz w:val="28"/>
        </w:rPr>
        <w:t> </w:t>
      </w:r>
      <w:r>
        <w:rPr>
          <w:sz w:val="28"/>
        </w:rPr>
        <w:t>Fonds Schiedam Vlaardingen ook het</w:t>
      </w:r>
      <w:r>
        <w:rPr>
          <w:spacing w:val="-1"/>
          <w:sz w:val="28"/>
        </w:rPr>
        <w:t> </w:t>
      </w:r>
      <w:r>
        <w:rPr>
          <w:sz w:val="28"/>
        </w:rPr>
        <w:t>IVN en</w:t>
      </w:r>
      <w:r>
        <w:rPr>
          <w:spacing w:val="-2"/>
          <w:sz w:val="28"/>
        </w:rPr>
        <w:t> </w:t>
      </w:r>
      <w:r>
        <w:rPr>
          <w:sz w:val="28"/>
        </w:rPr>
        <w:t>de KNNV te noemen. Naast Roy van Hutten, melden ook Ton Schoenmakers en Priscelline van de Pas hun diensten aan.</w:t>
      </w:r>
    </w:p>
    <w:p>
      <w:pPr>
        <w:pStyle w:val="ListParagraph"/>
        <w:numPr>
          <w:ilvl w:val="0"/>
          <w:numId w:val="3"/>
        </w:numPr>
        <w:tabs>
          <w:tab w:pos="767" w:val="left" w:leader="none"/>
        </w:tabs>
        <w:spacing w:line="240" w:lineRule="auto" w:before="0" w:after="0"/>
        <w:ind w:left="336" w:right="451" w:firstLine="0"/>
        <w:jc w:val="both"/>
        <w:rPr>
          <w:sz w:val="28"/>
        </w:rPr>
      </w:pPr>
      <w:r>
        <w:rPr>
          <w:sz w:val="28"/>
        </w:rPr>
        <w:t>Algemene excursies in andere regio’s. Die zijn altijd erg goed voorbereid. Houden zo!</w:t>
      </w:r>
    </w:p>
    <w:p>
      <w:pPr>
        <w:pStyle w:val="ListParagraph"/>
        <w:numPr>
          <w:ilvl w:val="0"/>
          <w:numId w:val="3"/>
        </w:numPr>
        <w:tabs>
          <w:tab w:pos="841" w:val="left" w:leader="none"/>
        </w:tabs>
        <w:spacing w:line="240" w:lineRule="auto" w:before="0" w:after="0"/>
        <w:ind w:left="336" w:right="460" w:firstLine="0"/>
        <w:jc w:val="both"/>
        <w:rPr>
          <w:sz w:val="28"/>
        </w:rPr>
      </w:pPr>
      <w:r>
        <w:rPr>
          <w:sz w:val="28"/>
        </w:rPr>
        <w:t>Excursies van de werkgroepen en de werkgroep avonden. Gezelligheid in de vorm van een kop koffie of iets eten, sanitaire stop is ook belangrijk!</w:t>
      </w:r>
    </w:p>
    <w:p>
      <w:pPr>
        <w:pStyle w:val="ListParagraph"/>
        <w:numPr>
          <w:ilvl w:val="0"/>
          <w:numId w:val="3"/>
        </w:numPr>
        <w:tabs>
          <w:tab w:pos="646" w:val="left" w:leader="none"/>
        </w:tabs>
        <w:spacing w:line="240" w:lineRule="auto" w:before="0" w:after="0"/>
        <w:ind w:left="646" w:right="0" w:hanging="310"/>
        <w:jc w:val="both"/>
        <w:rPr>
          <w:sz w:val="28"/>
        </w:rPr>
      </w:pPr>
      <w:r>
        <w:rPr>
          <w:sz w:val="28"/>
        </w:rPr>
        <w:t>Natuurbehoud/bescherming</w:t>
      </w:r>
      <w:r>
        <w:rPr>
          <w:spacing w:val="-13"/>
          <w:sz w:val="28"/>
        </w:rPr>
        <w:t> </w:t>
      </w:r>
      <w:r>
        <w:rPr>
          <w:sz w:val="28"/>
        </w:rPr>
        <w:t>via</w:t>
      </w:r>
      <w:r>
        <w:rPr>
          <w:spacing w:val="-15"/>
          <w:sz w:val="28"/>
        </w:rPr>
        <w:t> </w:t>
      </w:r>
      <w:r>
        <w:rPr>
          <w:spacing w:val="-2"/>
          <w:sz w:val="28"/>
        </w:rPr>
        <w:t>Floron/Sovon</w:t>
      </w:r>
    </w:p>
    <w:p>
      <w:pPr>
        <w:spacing w:after="0" w:line="240" w:lineRule="auto"/>
        <w:jc w:val="both"/>
        <w:rPr>
          <w:sz w:val="28"/>
        </w:rPr>
        <w:sectPr>
          <w:pgSz w:w="11910" w:h="16840"/>
          <w:pgMar w:header="0" w:footer="727" w:top="1320" w:bottom="920" w:left="1080" w:right="960"/>
        </w:sectPr>
      </w:pPr>
    </w:p>
    <w:p>
      <w:pPr>
        <w:pStyle w:val="ListParagraph"/>
        <w:numPr>
          <w:ilvl w:val="0"/>
          <w:numId w:val="3"/>
        </w:numPr>
        <w:tabs>
          <w:tab w:pos="702" w:val="left" w:leader="none"/>
        </w:tabs>
        <w:spacing w:line="240" w:lineRule="auto" w:before="76" w:after="0"/>
        <w:ind w:left="336" w:right="453" w:firstLine="0"/>
        <w:jc w:val="both"/>
        <w:rPr>
          <w:sz w:val="28"/>
        </w:rPr>
      </w:pPr>
      <w:r>
        <w:rPr>
          <w:sz w:val="28"/>
        </w:rPr>
        <w:t>Bescherming van milieu &amp; diversiteit op lokaal gebied - Rietputten, renovatie/nieuwbouw Grootte Lucht (via Sjaak Keijzer), Volksbos, Bomenkap project. Alle leden moeten lokaal in de gaten houden wat er</w:t>
      </w:r>
      <w:r>
        <w:rPr>
          <w:spacing w:val="40"/>
          <w:sz w:val="28"/>
        </w:rPr>
        <w:t> </w:t>
      </w:r>
      <w:r>
        <w:rPr>
          <w:sz w:val="28"/>
        </w:rPr>
        <w:t>te gebeuren staat en tot actie met KNNV overgaan.</w:t>
      </w:r>
    </w:p>
    <w:p>
      <w:pPr>
        <w:pStyle w:val="ListParagraph"/>
        <w:numPr>
          <w:ilvl w:val="0"/>
          <w:numId w:val="3"/>
        </w:numPr>
        <w:tabs>
          <w:tab w:pos="665" w:val="left" w:leader="none"/>
        </w:tabs>
        <w:spacing w:line="240" w:lineRule="auto" w:before="2" w:after="0"/>
        <w:ind w:left="336" w:right="457" w:firstLine="0"/>
        <w:jc w:val="both"/>
        <w:rPr>
          <w:sz w:val="28"/>
        </w:rPr>
      </w:pPr>
      <w:r>
        <w:rPr>
          <w:sz w:val="28"/>
        </w:rPr>
        <w:t>Samenwerking met andere verenigingen. Broekpolder Federatie? (via </w:t>
      </w:r>
      <w:r>
        <w:rPr>
          <w:spacing w:val="-2"/>
          <w:sz w:val="28"/>
        </w:rPr>
        <w:t>Jos?).</w:t>
      </w:r>
    </w:p>
    <w:p>
      <w:pPr>
        <w:pStyle w:val="ListParagraph"/>
        <w:numPr>
          <w:ilvl w:val="0"/>
          <w:numId w:val="3"/>
        </w:numPr>
        <w:tabs>
          <w:tab w:pos="648" w:val="left" w:leader="none"/>
        </w:tabs>
        <w:spacing w:line="321" w:lineRule="exact" w:before="0" w:after="0"/>
        <w:ind w:left="648" w:right="0" w:hanging="312"/>
        <w:jc w:val="both"/>
        <w:rPr>
          <w:sz w:val="28"/>
        </w:rPr>
      </w:pPr>
      <w:r>
        <w:rPr>
          <w:sz w:val="28"/>
        </w:rPr>
        <w:t>inventarisatie</w:t>
      </w:r>
      <w:r>
        <w:rPr>
          <w:spacing w:val="-14"/>
          <w:sz w:val="28"/>
        </w:rPr>
        <w:t> </w:t>
      </w:r>
      <w:r>
        <w:rPr>
          <w:sz w:val="28"/>
        </w:rPr>
        <w:t>namens</w:t>
      </w:r>
      <w:r>
        <w:rPr>
          <w:spacing w:val="-8"/>
          <w:sz w:val="28"/>
        </w:rPr>
        <w:t> </w:t>
      </w:r>
      <w:r>
        <w:rPr>
          <w:sz w:val="28"/>
        </w:rPr>
        <w:t>de</w:t>
      </w:r>
      <w:r>
        <w:rPr>
          <w:spacing w:val="-11"/>
          <w:sz w:val="28"/>
        </w:rPr>
        <w:t> </w:t>
      </w:r>
      <w:r>
        <w:rPr>
          <w:sz w:val="28"/>
        </w:rPr>
        <w:t>KNNV</w:t>
      </w:r>
      <w:r>
        <w:rPr>
          <w:spacing w:val="-12"/>
          <w:sz w:val="28"/>
        </w:rPr>
        <w:t> </w:t>
      </w:r>
      <w:r>
        <w:rPr>
          <w:sz w:val="28"/>
        </w:rPr>
        <w:t>bij</w:t>
      </w:r>
      <w:r>
        <w:rPr>
          <w:spacing w:val="-10"/>
          <w:sz w:val="28"/>
        </w:rPr>
        <w:t> </w:t>
      </w:r>
      <w:r>
        <w:rPr>
          <w:sz w:val="28"/>
        </w:rPr>
        <w:t>volkstuinverenigingen,</w:t>
      </w:r>
      <w:r>
        <w:rPr>
          <w:spacing w:val="-8"/>
          <w:sz w:val="28"/>
        </w:rPr>
        <w:t> </w:t>
      </w:r>
      <w:r>
        <w:rPr>
          <w:spacing w:val="-2"/>
          <w:sz w:val="28"/>
        </w:rPr>
        <w:t>golfbanen.</w:t>
      </w:r>
    </w:p>
    <w:p>
      <w:pPr>
        <w:pStyle w:val="ListParagraph"/>
        <w:numPr>
          <w:ilvl w:val="0"/>
          <w:numId w:val="3"/>
        </w:numPr>
        <w:tabs>
          <w:tab w:pos="811" w:val="left" w:leader="none"/>
          <w:tab w:pos="2297" w:val="left" w:leader="none"/>
          <w:tab w:pos="3082" w:val="left" w:leader="none"/>
          <w:tab w:pos="3633" w:val="left" w:leader="none"/>
          <w:tab w:pos="4653" w:val="left" w:leader="none"/>
          <w:tab w:pos="5205" w:val="left" w:leader="none"/>
          <w:tab w:pos="5756" w:val="left" w:leader="none"/>
          <w:tab w:pos="6945" w:val="left" w:leader="none"/>
          <w:tab w:pos="7639" w:val="left" w:leader="none"/>
          <w:tab w:pos="8238" w:val="left" w:leader="none"/>
        </w:tabs>
        <w:spacing w:line="240" w:lineRule="auto" w:before="2" w:after="0"/>
        <w:ind w:left="336" w:right="461" w:firstLine="0"/>
        <w:jc w:val="left"/>
        <w:rPr>
          <w:sz w:val="28"/>
        </w:rPr>
      </w:pPr>
      <w:r>
        <w:rPr>
          <w:spacing w:val="-2"/>
          <w:sz w:val="28"/>
        </w:rPr>
        <w:t>Informatie</w:t>
      </w:r>
      <w:r>
        <w:rPr>
          <w:sz w:val="28"/>
        </w:rPr>
        <w:tab/>
      </w:r>
      <w:r>
        <w:rPr>
          <w:spacing w:val="-4"/>
          <w:sz w:val="28"/>
        </w:rPr>
        <w:t>over</w:t>
      </w:r>
      <w:r>
        <w:rPr>
          <w:sz w:val="28"/>
        </w:rPr>
        <w:tab/>
      </w:r>
      <w:r>
        <w:rPr>
          <w:spacing w:val="-6"/>
          <w:sz w:val="28"/>
        </w:rPr>
        <w:t>de</w:t>
      </w:r>
      <w:r>
        <w:rPr>
          <w:sz w:val="28"/>
        </w:rPr>
        <w:tab/>
      </w:r>
      <w:r>
        <w:rPr>
          <w:spacing w:val="-4"/>
          <w:sz w:val="28"/>
        </w:rPr>
        <w:t>KNNV</w:t>
      </w:r>
      <w:r>
        <w:rPr>
          <w:sz w:val="28"/>
        </w:rPr>
        <w:tab/>
      </w:r>
      <w:r>
        <w:rPr>
          <w:spacing w:val="-6"/>
          <w:sz w:val="28"/>
        </w:rPr>
        <w:t>op</w:t>
      </w:r>
      <w:r>
        <w:rPr>
          <w:sz w:val="28"/>
        </w:rPr>
        <w:tab/>
      </w:r>
      <w:r>
        <w:rPr>
          <w:spacing w:val="-6"/>
          <w:sz w:val="28"/>
        </w:rPr>
        <w:t>de</w:t>
      </w:r>
      <w:r>
        <w:rPr>
          <w:sz w:val="28"/>
        </w:rPr>
        <w:tab/>
      </w:r>
      <w:r>
        <w:rPr>
          <w:spacing w:val="-2"/>
          <w:sz w:val="28"/>
        </w:rPr>
        <w:t>website</w:t>
      </w:r>
      <w:r>
        <w:rPr>
          <w:sz w:val="28"/>
        </w:rPr>
        <w:tab/>
      </w:r>
      <w:r>
        <w:rPr>
          <w:spacing w:val="-4"/>
          <w:sz w:val="28"/>
        </w:rPr>
        <w:t>van</w:t>
      </w:r>
      <w:r>
        <w:rPr>
          <w:sz w:val="28"/>
        </w:rPr>
        <w:tab/>
      </w:r>
      <w:r>
        <w:rPr>
          <w:spacing w:val="-6"/>
          <w:sz w:val="28"/>
        </w:rPr>
        <w:t>De</w:t>
      </w:r>
      <w:r>
        <w:rPr>
          <w:sz w:val="28"/>
        </w:rPr>
        <w:tab/>
      </w:r>
      <w:r>
        <w:rPr>
          <w:spacing w:val="-2"/>
          <w:sz w:val="28"/>
        </w:rPr>
        <w:t>Boshoek, </w:t>
      </w:r>
      <w:r>
        <w:rPr>
          <w:sz w:val="28"/>
        </w:rPr>
        <w:t>Bomenstichting, eigen website KNNV</w:t>
      </w:r>
    </w:p>
    <w:p>
      <w:pPr>
        <w:pStyle w:val="ListParagraph"/>
        <w:numPr>
          <w:ilvl w:val="0"/>
          <w:numId w:val="3"/>
        </w:numPr>
        <w:tabs>
          <w:tab w:pos="803" w:val="left" w:leader="none"/>
        </w:tabs>
        <w:spacing w:line="240" w:lineRule="auto" w:before="0" w:after="0"/>
        <w:ind w:left="336" w:right="1867" w:firstLine="0"/>
        <w:jc w:val="left"/>
        <w:rPr>
          <w:sz w:val="28"/>
        </w:rPr>
      </w:pPr>
      <w:r>
        <w:rPr>
          <w:sz w:val="28"/>
        </w:rPr>
        <w:t>Meer</w:t>
      </w:r>
      <w:r>
        <w:rPr>
          <w:spacing w:val="-4"/>
          <w:sz w:val="28"/>
        </w:rPr>
        <w:t> </w:t>
      </w:r>
      <w:r>
        <w:rPr>
          <w:sz w:val="28"/>
        </w:rPr>
        <w:t>publiciteit</w:t>
      </w:r>
      <w:r>
        <w:rPr>
          <w:spacing w:val="-5"/>
          <w:sz w:val="28"/>
        </w:rPr>
        <w:t> </w:t>
      </w:r>
      <w:r>
        <w:rPr>
          <w:sz w:val="28"/>
        </w:rPr>
        <w:t>via</w:t>
      </w:r>
      <w:r>
        <w:rPr>
          <w:spacing w:val="-7"/>
          <w:sz w:val="28"/>
        </w:rPr>
        <w:t> </w:t>
      </w:r>
      <w:r>
        <w:rPr>
          <w:sz w:val="28"/>
        </w:rPr>
        <w:t>Facebook,</w:t>
      </w:r>
      <w:r>
        <w:rPr>
          <w:spacing w:val="-6"/>
          <w:sz w:val="28"/>
        </w:rPr>
        <w:t> </w:t>
      </w:r>
      <w:r>
        <w:rPr>
          <w:sz w:val="28"/>
        </w:rPr>
        <w:t>Instagram,</w:t>
      </w:r>
      <w:r>
        <w:rPr>
          <w:spacing w:val="-4"/>
          <w:sz w:val="28"/>
        </w:rPr>
        <w:t> </w:t>
      </w:r>
      <w:r>
        <w:rPr>
          <w:sz w:val="28"/>
        </w:rPr>
        <w:t>(lokale)</w:t>
      </w:r>
      <w:r>
        <w:rPr>
          <w:spacing w:val="-6"/>
          <w:sz w:val="28"/>
        </w:rPr>
        <w:t> </w:t>
      </w:r>
      <w:r>
        <w:rPr>
          <w:sz w:val="28"/>
        </w:rPr>
        <w:t>kranten. Wat kan er weg? - eigenlijk niks.</w:t>
      </w:r>
    </w:p>
    <w:p>
      <w:pPr>
        <w:pStyle w:val="BodyText"/>
        <w:jc w:val="left"/>
      </w:pPr>
      <w:r>
        <w:rPr/>
        <w:t>Mochten er nog ideeën vergeten zijn. Meld ze s.v.p. per mail aan Joke:</w:t>
      </w:r>
      <w:r>
        <w:rPr>
          <w:spacing w:val="40"/>
        </w:rPr>
        <w:t> </w:t>
      </w:r>
      <w:hyperlink r:id="rId17">
        <w:r>
          <w:rPr>
            <w:spacing w:val="-2"/>
          </w:rPr>
          <w:t>penningmeester@waterwegnoord.knnv.nl</w:t>
        </w:r>
      </w:hyperlink>
      <w:r>
        <w:rPr>
          <w:spacing w:val="-2"/>
        </w:rPr>
        <w:t>.</w:t>
      </w:r>
    </w:p>
    <w:p>
      <w:pPr>
        <w:pStyle w:val="BodyText"/>
        <w:ind w:left="0"/>
        <w:jc w:val="left"/>
      </w:pPr>
    </w:p>
    <w:p>
      <w:pPr>
        <w:pStyle w:val="BodyText"/>
        <w:spacing w:line="322" w:lineRule="exact"/>
        <w:jc w:val="left"/>
      </w:pPr>
      <w:r>
        <w:rPr/>
        <w:t>Algemene</w:t>
      </w:r>
      <w:r>
        <w:rPr>
          <w:spacing w:val="-4"/>
        </w:rPr>
        <w:t> </w:t>
      </w:r>
      <w:r>
        <w:rPr>
          <w:spacing w:val="-2"/>
        </w:rPr>
        <w:t>opmerkingen:</w:t>
      </w:r>
    </w:p>
    <w:p>
      <w:pPr>
        <w:pStyle w:val="BodyText"/>
        <w:tabs>
          <w:tab w:pos="1706" w:val="left" w:leader="none"/>
          <w:tab w:pos="4336" w:val="left" w:leader="none"/>
          <w:tab w:pos="4818" w:val="left" w:leader="none"/>
          <w:tab w:pos="5391" w:val="left" w:leader="none"/>
          <w:tab w:pos="7011" w:val="left" w:leader="none"/>
        </w:tabs>
        <w:ind w:right="454"/>
        <w:jc w:val="left"/>
      </w:pPr>
      <w:r>
        <w:rPr/>
        <w:t>Nelleke</w:t>
      </w:r>
      <w:r>
        <w:rPr>
          <w:spacing w:val="80"/>
        </w:rPr>
        <w:t> </w:t>
      </w:r>
      <w:r>
        <w:rPr/>
        <w:t>meldt</w:t>
      </w:r>
      <w:r>
        <w:rPr>
          <w:spacing w:val="80"/>
        </w:rPr>
        <w:t> </w:t>
      </w:r>
      <w:r>
        <w:rPr/>
        <w:t>dat</w:t>
      </w:r>
      <w:r>
        <w:rPr>
          <w:spacing w:val="80"/>
        </w:rPr>
        <w:t> </w:t>
      </w:r>
      <w:r>
        <w:rPr/>
        <w:t>de</w:t>
      </w:r>
      <w:r>
        <w:rPr>
          <w:spacing w:val="80"/>
        </w:rPr>
        <w:t> </w:t>
      </w:r>
      <w:r>
        <w:rPr/>
        <w:t>Stichting</w:t>
      </w:r>
      <w:r>
        <w:rPr>
          <w:spacing w:val="80"/>
        </w:rPr>
        <w:t> </w:t>
      </w:r>
      <w:r>
        <w:rPr/>
        <w:t>Klavertje</w:t>
      </w:r>
      <w:r>
        <w:rPr>
          <w:spacing w:val="80"/>
        </w:rPr>
        <w:t> </w:t>
      </w:r>
      <w:r>
        <w:rPr/>
        <w:t>Vier</w:t>
      </w:r>
      <w:r>
        <w:rPr>
          <w:spacing w:val="80"/>
        </w:rPr>
        <w:t> </w:t>
      </w:r>
      <w:r>
        <w:rPr/>
        <w:t>in</w:t>
      </w:r>
      <w:r>
        <w:rPr>
          <w:spacing w:val="80"/>
        </w:rPr>
        <w:t> </w:t>
      </w:r>
      <w:r>
        <w:rPr/>
        <w:t>april</w:t>
      </w:r>
      <w:r>
        <w:rPr>
          <w:spacing w:val="80"/>
        </w:rPr>
        <w:t> </w:t>
      </w:r>
      <w:r>
        <w:rPr/>
        <w:t>in</w:t>
      </w:r>
      <w:r>
        <w:rPr>
          <w:spacing w:val="80"/>
        </w:rPr>
        <w:t> </w:t>
      </w:r>
      <w:r>
        <w:rPr/>
        <w:t>de</w:t>
      </w:r>
      <w:r>
        <w:rPr>
          <w:spacing w:val="80"/>
        </w:rPr>
        <w:t> </w:t>
      </w:r>
      <w:r>
        <w:rPr/>
        <w:t>Blokhut, Heemtuin, Westwijk een Cursus Natuurvriendelijk Tuinieren organiseert. Gerrie</w:t>
      </w:r>
      <w:r>
        <w:rPr>
          <w:spacing w:val="33"/>
        </w:rPr>
        <w:t> </w:t>
      </w:r>
      <w:r>
        <w:rPr/>
        <w:t>Smeenk</w:t>
      </w:r>
      <w:r>
        <w:rPr>
          <w:spacing w:val="32"/>
        </w:rPr>
        <w:t> </w:t>
      </w:r>
      <w:r>
        <w:rPr/>
        <w:t>merkt</w:t>
      </w:r>
      <w:r>
        <w:rPr>
          <w:spacing w:val="34"/>
        </w:rPr>
        <w:t> </w:t>
      </w:r>
      <w:r>
        <w:rPr/>
        <w:t>op</w:t>
      </w:r>
      <w:r>
        <w:rPr>
          <w:spacing w:val="33"/>
        </w:rPr>
        <w:t> </w:t>
      </w:r>
      <w:r>
        <w:rPr/>
        <w:t>dat</w:t>
      </w:r>
      <w:r>
        <w:rPr>
          <w:spacing w:val="34"/>
        </w:rPr>
        <w:t> </w:t>
      </w:r>
      <w:r>
        <w:rPr/>
        <w:t>de</w:t>
      </w:r>
      <w:r>
        <w:rPr>
          <w:spacing w:val="33"/>
        </w:rPr>
        <w:t> </w:t>
      </w:r>
      <w:r>
        <w:rPr/>
        <w:t>vereniging</w:t>
      </w:r>
      <w:r>
        <w:rPr>
          <w:spacing w:val="33"/>
        </w:rPr>
        <w:t> </w:t>
      </w:r>
      <w:r>
        <w:rPr/>
        <w:t>trots</w:t>
      </w:r>
      <w:r>
        <w:rPr>
          <w:spacing w:val="34"/>
        </w:rPr>
        <w:t> </w:t>
      </w:r>
      <w:r>
        <w:rPr/>
        <w:t>mag</w:t>
      </w:r>
      <w:r>
        <w:rPr>
          <w:spacing w:val="33"/>
        </w:rPr>
        <w:t> </w:t>
      </w:r>
      <w:r>
        <w:rPr/>
        <w:t>zijn</w:t>
      </w:r>
      <w:r>
        <w:rPr>
          <w:spacing w:val="36"/>
        </w:rPr>
        <w:t> </w:t>
      </w:r>
      <w:r>
        <w:rPr/>
        <w:t>en</w:t>
      </w:r>
      <w:r>
        <w:rPr>
          <w:spacing w:val="35"/>
        </w:rPr>
        <w:t> </w:t>
      </w:r>
      <w:r>
        <w:rPr/>
        <w:t>ook</w:t>
      </w:r>
      <w:r>
        <w:rPr>
          <w:spacing w:val="32"/>
        </w:rPr>
        <w:t> </w:t>
      </w:r>
      <w:r>
        <w:rPr/>
        <w:t>moet uitdragen via de website, facebook, instagram wat we hebben bereikt en waar we mee bezig zijn op het gebied van milieu en natuurbescherming: Vogelscherm</w:t>
      </w:r>
      <w:r>
        <w:rPr>
          <w:spacing w:val="40"/>
        </w:rPr>
        <w:t> </w:t>
      </w:r>
      <w:r>
        <w:rPr/>
        <w:t>achter</w:t>
      </w:r>
      <w:r>
        <w:rPr>
          <w:spacing w:val="40"/>
        </w:rPr>
        <w:t> </w:t>
      </w:r>
      <w:r>
        <w:rPr/>
        <w:t>de</w:t>
      </w:r>
      <w:r>
        <w:rPr>
          <w:spacing w:val="40"/>
        </w:rPr>
        <w:t> </w:t>
      </w:r>
      <w:r>
        <w:rPr/>
        <w:t>Beukenhof,</w:t>
      </w:r>
      <w:r>
        <w:rPr>
          <w:spacing w:val="40"/>
        </w:rPr>
        <w:t> </w:t>
      </w:r>
      <w:r>
        <w:rPr/>
        <w:t>Schiedam</w:t>
      </w:r>
      <w:r>
        <w:rPr>
          <w:spacing w:val="40"/>
        </w:rPr>
        <w:t> </w:t>
      </w:r>
      <w:r>
        <w:rPr/>
        <w:t>ter</w:t>
      </w:r>
      <w:r>
        <w:rPr>
          <w:spacing w:val="40"/>
        </w:rPr>
        <w:t> </w:t>
      </w:r>
      <w:r>
        <w:rPr/>
        <w:t>bescherming</w:t>
      </w:r>
      <w:r>
        <w:rPr>
          <w:spacing w:val="40"/>
        </w:rPr>
        <w:t> </w:t>
      </w:r>
      <w:r>
        <w:rPr/>
        <w:t>van</w:t>
      </w:r>
      <w:r>
        <w:rPr>
          <w:spacing w:val="40"/>
        </w:rPr>
        <w:t> </w:t>
      </w:r>
      <w:r>
        <w:rPr/>
        <w:t>de </w:t>
      </w:r>
      <w:r>
        <w:rPr>
          <w:spacing w:val="-2"/>
        </w:rPr>
        <w:t>IJsvogel,</w:t>
      </w:r>
      <w:r>
        <w:rPr/>
        <w:tab/>
      </w:r>
      <w:r>
        <w:rPr>
          <w:spacing w:val="-2"/>
        </w:rPr>
        <w:t>Vogelinventarisatie</w:t>
      </w:r>
      <w:r>
        <w:rPr/>
        <w:tab/>
      </w:r>
      <w:r>
        <w:rPr>
          <w:spacing w:val="-6"/>
        </w:rPr>
        <w:t>in</w:t>
      </w:r>
      <w:r>
        <w:rPr/>
        <w:tab/>
      </w:r>
      <w:r>
        <w:rPr>
          <w:spacing w:val="-6"/>
        </w:rPr>
        <w:t>de</w:t>
      </w:r>
      <w:r>
        <w:rPr/>
        <w:tab/>
      </w:r>
      <w:r>
        <w:rPr>
          <w:spacing w:val="-2"/>
        </w:rPr>
        <w:t>Rietputten,</w:t>
      </w:r>
      <w:r>
        <w:rPr/>
        <w:tab/>
      </w:r>
      <w:r>
        <w:rPr>
          <w:spacing w:val="-2"/>
        </w:rPr>
        <w:t>Vareninventarisatie </w:t>
      </w:r>
      <w:r>
        <w:rPr/>
        <w:t>Volksbos, Bomenkap project Maassluis, inspraak plannen Grootte Lucht, inventarisatie</w:t>
      </w:r>
      <w:r>
        <w:rPr>
          <w:spacing w:val="80"/>
        </w:rPr>
        <w:t> </w:t>
      </w:r>
      <w:r>
        <w:rPr/>
        <w:t>Holypark,</w:t>
      </w:r>
      <w:r>
        <w:rPr>
          <w:spacing w:val="80"/>
        </w:rPr>
        <w:t> </w:t>
      </w:r>
      <w:r>
        <w:rPr/>
        <w:t>actie</w:t>
      </w:r>
      <w:r>
        <w:rPr>
          <w:spacing w:val="80"/>
        </w:rPr>
        <w:t> </w:t>
      </w:r>
      <w:r>
        <w:rPr/>
        <w:t>behoud</w:t>
      </w:r>
      <w:r>
        <w:rPr>
          <w:spacing w:val="80"/>
        </w:rPr>
        <w:t> </w:t>
      </w:r>
      <w:r>
        <w:rPr/>
        <w:t>Heemtuin,</w:t>
      </w:r>
      <w:r>
        <w:rPr>
          <w:spacing w:val="80"/>
        </w:rPr>
        <w:t> </w:t>
      </w:r>
      <w:r>
        <w:rPr/>
        <w:t>misschien</w:t>
      </w:r>
      <w:r>
        <w:rPr>
          <w:spacing w:val="80"/>
        </w:rPr>
        <w:t> </w:t>
      </w:r>
      <w:r>
        <w:rPr/>
        <w:t>nog</w:t>
      </w:r>
      <w:r>
        <w:rPr>
          <w:spacing w:val="80"/>
        </w:rPr>
        <w:t> </w:t>
      </w:r>
      <w:r>
        <w:rPr/>
        <w:t>wel </w:t>
      </w:r>
      <w:r>
        <w:rPr>
          <w:spacing w:val="-2"/>
        </w:rPr>
        <w:t>meer.</w:t>
      </w:r>
    </w:p>
    <w:p>
      <w:pPr>
        <w:pStyle w:val="BodyText"/>
        <w:spacing w:before="320"/>
        <w:ind w:right="452"/>
      </w:pPr>
      <w:r>
        <w:rPr/>
        <w:t>Om 21.50 uur wordt de vergadering beëindigt i.v.m. de corona regels. Iedereen drinkt nog gauw een drankje en gaat met een voldaan gevoel naar huis.</w:t>
      </w:r>
    </w:p>
    <w:p>
      <w:pPr>
        <w:pStyle w:val="BodyText"/>
        <w:spacing w:before="1"/>
        <w:ind w:left="0"/>
        <w:jc w:val="left"/>
      </w:pPr>
    </w:p>
    <w:p>
      <w:pPr>
        <w:spacing w:before="0"/>
        <w:ind w:left="336" w:right="0" w:firstLine="0"/>
        <w:jc w:val="left"/>
        <w:rPr>
          <w:b/>
          <w:sz w:val="28"/>
        </w:rPr>
      </w:pPr>
      <w:r>
        <w:rPr>
          <w:b/>
          <w:sz w:val="28"/>
        </w:rPr>
        <w:t>Joke</w:t>
      </w:r>
      <w:r>
        <w:rPr>
          <w:b/>
          <w:spacing w:val="-3"/>
          <w:sz w:val="28"/>
        </w:rPr>
        <w:t> </w:t>
      </w:r>
      <w:r>
        <w:rPr>
          <w:b/>
          <w:spacing w:val="-2"/>
          <w:sz w:val="28"/>
        </w:rPr>
        <w:t>Smeenk</w:t>
      </w:r>
    </w:p>
    <w:p>
      <w:pPr>
        <w:spacing w:after="0"/>
        <w:jc w:val="left"/>
        <w:rPr>
          <w:sz w:val="28"/>
        </w:rPr>
        <w:sectPr>
          <w:pgSz w:w="11910" w:h="16840"/>
          <w:pgMar w:header="0" w:footer="727" w:top="1320" w:bottom="920" w:left="1080" w:right="960"/>
        </w:sectPr>
      </w:pPr>
    </w:p>
    <w:p>
      <w:pPr>
        <w:pStyle w:val="Heading1"/>
        <w:spacing w:before="4"/>
        <w:ind w:left="9"/>
      </w:pPr>
      <w:bookmarkStart w:name="_TOC_250005" w:id="4"/>
      <w:r>
        <w:rPr>
          <w:position w:val="1"/>
        </w:rPr>
        <w:t>Natuurcafé</w:t>
      </w:r>
      <w:r>
        <w:rPr>
          <w:spacing w:val="-8"/>
          <w:position w:val="1"/>
        </w:rPr>
        <w:t> </w:t>
      </w:r>
      <w:r>
        <w:rPr>
          <w:position w:val="1"/>
        </w:rPr>
        <w:t>in</w:t>
      </w:r>
      <w:r>
        <w:rPr>
          <w:spacing w:val="-6"/>
          <w:position w:val="1"/>
        </w:rPr>
        <w:t> </w:t>
      </w:r>
      <w:r>
        <w:rPr>
          <w:position w:val="1"/>
        </w:rPr>
        <w:t>de</w:t>
      </w:r>
      <w:r>
        <w:rPr>
          <w:spacing w:val="1"/>
          <w:position w:val="1"/>
        </w:rPr>
        <w:t> </w:t>
      </w:r>
      <w:r>
        <w:rPr>
          <w:spacing w:val="8"/>
        </w:rPr>
        <w:drawing>
          <wp:inline distT="0" distB="0" distL="0" distR="0">
            <wp:extent cx="214594" cy="266395"/>
            <wp:effectExtent l="0" t="0" r="0" b="0"/>
            <wp:docPr id="20" name="Image 20" descr="/Volumes/Macintosh HD 2/Desktop/images.png"/>
            <wp:cNvGraphicFramePr>
              <a:graphicFrameLocks/>
            </wp:cNvGraphicFramePr>
            <a:graphic>
              <a:graphicData uri="http://schemas.openxmlformats.org/drawingml/2006/picture">
                <pic:pic>
                  <pic:nvPicPr>
                    <pic:cNvPr id="20" name="Image 20" descr="/Volumes/Macintosh HD 2/Desktop/images.png"/>
                    <pic:cNvPicPr/>
                  </pic:nvPicPr>
                  <pic:blipFill>
                    <a:blip r:embed="rId18" cstate="print"/>
                    <a:stretch>
                      <a:fillRect/>
                    </a:stretch>
                  </pic:blipFill>
                  <pic:spPr>
                    <a:xfrm>
                      <a:off x="0" y="0"/>
                      <a:ext cx="214594" cy="266395"/>
                    </a:xfrm>
                    <a:prstGeom prst="rect">
                      <a:avLst/>
                    </a:prstGeom>
                  </pic:spPr>
                </pic:pic>
              </a:graphicData>
            </a:graphic>
          </wp:inline>
        </w:drawing>
      </w:r>
      <w:r>
        <w:rPr>
          <w:spacing w:val="8"/>
        </w:rPr>
      </w:r>
      <w:r>
        <w:rPr>
          <w:spacing w:val="-2"/>
          <w:position w:val="1"/>
        </w:rPr>
        <w:t>Boshoek</w:t>
      </w:r>
      <w:bookmarkEnd w:id="4"/>
      <w:r>
        <w:rPr>
          <w:spacing w:val="7"/>
          <w:position w:val="1"/>
        </w:rPr>
        <w:drawing>
          <wp:inline distT="0" distB="0" distL="0" distR="0">
            <wp:extent cx="209323" cy="259594"/>
            <wp:effectExtent l="0" t="0" r="0" b="0"/>
            <wp:docPr id="21" name="Image 21" descr="/Volumes/Macintosh HD 2/Desktop/images.png"/>
            <wp:cNvGraphicFramePr>
              <a:graphicFrameLocks/>
            </wp:cNvGraphicFramePr>
            <a:graphic>
              <a:graphicData uri="http://schemas.openxmlformats.org/drawingml/2006/picture">
                <pic:pic>
                  <pic:nvPicPr>
                    <pic:cNvPr id="21" name="Image 21" descr="/Volumes/Macintosh HD 2/Desktop/images.png"/>
                    <pic:cNvPicPr/>
                  </pic:nvPicPr>
                  <pic:blipFill>
                    <a:blip r:embed="rId19" cstate="print"/>
                    <a:stretch>
                      <a:fillRect/>
                    </a:stretch>
                  </pic:blipFill>
                  <pic:spPr>
                    <a:xfrm>
                      <a:off x="0" y="0"/>
                      <a:ext cx="209323" cy="259594"/>
                    </a:xfrm>
                    <a:prstGeom prst="rect">
                      <a:avLst/>
                    </a:prstGeom>
                  </pic:spPr>
                </pic:pic>
              </a:graphicData>
            </a:graphic>
          </wp:inline>
        </w:drawing>
      </w:r>
      <w:r>
        <w:rPr>
          <w:spacing w:val="7"/>
          <w:position w:val="1"/>
        </w:rPr>
      </w:r>
    </w:p>
    <w:p>
      <w:pPr>
        <w:pStyle w:val="BodyText"/>
        <w:ind w:left="0"/>
        <w:jc w:val="left"/>
        <w:rPr>
          <w:b/>
          <w:sz w:val="20"/>
        </w:rPr>
      </w:pPr>
    </w:p>
    <w:p>
      <w:pPr>
        <w:pStyle w:val="BodyText"/>
        <w:spacing w:before="203"/>
        <w:ind w:left="0"/>
        <w:jc w:val="left"/>
        <w:rPr>
          <w:b/>
          <w:sz w:val="20"/>
        </w:rPr>
      </w:pPr>
      <w:r>
        <w:rPr/>
        <w:drawing>
          <wp:anchor distT="0" distB="0" distL="0" distR="0" allowOverlap="1" layoutInCell="1" locked="0" behindDoc="1" simplePos="0" relativeHeight="487591936">
            <wp:simplePos x="0" y="0"/>
            <wp:positionH relativeFrom="page">
              <wp:posOffset>1070563</wp:posOffset>
            </wp:positionH>
            <wp:positionV relativeFrom="paragraph">
              <wp:posOffset>290286</wp:posOffset>
            </wp:positionV>
            <wp:extent cx="2816583" cy="1450848"/>
            <wp:effectExtent l="0" t="0" r="0" b="0"/>
            <wp:wrapTopAndBottom/>
            <wp:docPr id="22" name="Image 22" descr="Unknown-1.jpeg"/>
            <wp:cNvGraphicFramePr>
              <a:graphicFrameLocks/>
            </wp:cNvGraphicFramePr>
            <a:graphic>
              <a:graphicData uri="http://schemas.openxmlformats.org/drawingml/2006/picture">
                <pic:pic>
                  <pic:nvPicPr>
                    <pic:cNvPr id="22" name="Image 22" descr="Unknown-1.jpeg"/>
                    <pic:cNvPicPr/>
                  </pic:nvPicPr>
                  <pic:blipFill>
                    <a:blip r:embed="rId20" cstate="print"/>
                    <a:stretch>
                      <a:fillRect/>
                    </a:stretch>
                  </pic:blipFill>
                  <pic:spPr>
                    <a:xfrm>
                      <a:off x="0" y="0"/>
                      <a:ext cx="2816583" cy="1450848"/>
                    </a:xfrm>
                    <a:prstGeom prst="rect">
                      <a:avLst/>
                    </a:prstGeom>
                  </pic:spPr>
                </pic:pic>
              </a:graphicData>
            </a:graphic>
          </wp:anchor>
        </w:drawing>
      </w:r>
    </w:p>
    <w:p>
      <w:pPr>
        <w:pStyle w:val="BodyText"/>
        <w:spacing w:before="52"/>
        <w:ind w:left="0"/>
        <w:jc w:val="left"/>
        <w:rPr>
          <w:b/>
        </w:rPr>
      </w:pPr>
    </w:p>
    <w:p>
      <w:pPr>
        <w:spacing w:before="0"/>
        <w:ind w:left="336" w:right="451" w:firstLine="0"/>
        <w:jc w:val="both"/>
        <w:rPr>
          <w:sz w:val="28"/>
        </w:rPr>
      </w:pPr>
      <w:r>
        <w:rPr>
          <w:sz w:val="28"/>
        </w:rPr>
        <w:t>In ons gezellige “clubhuis” gaan we dit voorjaar </w:t>
      </w:r>
      <w:r>
        <w:rPr>
          <w:b/>
          <w:sz w:val="28"/>
        </w:rPr>
        <w:t>elke eerste zaterdagochtend van de maand van 10 tot 12 uur </w:t>
      </w:r>
      <w:r>
        <w:rPr>
          <w:sz w:val="28"/>
        </w:rPr>
        <w:t>een Natuurcafé organiseren. Onder het genot van koffie of thee gaan we met elkaar natuurervaringen uitwisselen.</w:t>
      </w:r>
    </w:p>
    <w:p>
      <w:pPr>
        <w:pStyle w:val="BodyText"/>
        <w:spacing w:line="321" w:lineRule="exact"/>
      </w:pPr>
      <w:r>
        <w:rPr>
          <w:color w:val="313131"/>
        </w:rPr>
        <w:t>Er</w:t>
      </w:r>
      <w:r>
        <w:rPr>
          <w:color w:val="313131"/>
          <w:spacing w:val="-4"/>
        </w:rPr>
        <w:t> </w:t>
      </w:r>
      <w:r>
        <w:rPr>
          <w:color w:val="313131"/>
        </w:rPr>
        <w:t>is</w:t>
      </w:r>
      <w:r>
        <w:rPr>
          <w:color w:val="313131"/>
          <w:spacing w:val="-4"/>
        </w:rPr>
        <w:t> </w:t>
      </w:r>
      <w:r>
        <w:rPr>
          <w:color w:val="313131"/>
        </w:rPr>
        <w:t>veel</w:t>
      </w:r>
      <w:r>
        <w:rPr>
          <w:color w:val="313131"/>
          <w:spacing w:val="-5"/>
        </w:rPr>
        <w:t> </w:t>
      </w:r>
      <w:r>
        <w:rPr>
          <w:color w:val="313131"/>
        </w:rPr>
        <w:t>ruimte</w:t>
      </w:r>
      <w:r>
        <w:rPr>
          <w:color w:val="313131"/>
          <w:spacing w:val="-1"/>
        </w:rPr>
        <w:t> </w:t>
      </w:r>
      <w:r>
        <w:rPr>
          <w:color w:val="313131"/>
        </w:rPr>
        <w:t>om</w:t>
      </w:r>
      <w:r>
        <w:rPr>
          <w:color w:val="313131"/>
          <w:spacing w:val="-3"/>
        </w:rPr>
        <w:t> </w:t>
      </w:r>
      <w:r>
        <w:rPr>
          <w:color w:val="313131"/>
        </w:rPr>
        <w:t>elkaar</w:t>
      </w:r>
      <w:r>
        <w:rPr>
          <w:color w:val="313131"/>
          <w:spacing w:val="-4"/>
        </w:rPr>
        <w:t> </w:t>
      </w:r>
      <w:r>
        <w:rPr>
          <w:color w:val="313131"/>
        </w:rPr>
        <w:t>te</w:t>
      </w:r>
      <w:r>
        <w:rPr>
          <w:color w:val="313131"/>
          <w:spacing w:val="-5"/>
        </w:rPr>
        <w:t> </w:t>
      </w:r>
      <w:r>
        <w:rPr>
          <w:color w:val="313131"/>
        </w:rPr>
        <w:t>ontmoeten</w:t>
      </w:r>
      <w:r>
        <w:rPr>
          <w:color w:val="313131"/>
          <w:spacing w:val="-2"/>
        </w:rPr>
        <w:t> </w:t>
      </w:r>
      <w:r>
        <w:rPr>
          <w:color w:val="313131"/>
        </w:rPr>
        <w:t>en</w:t>
      </w:r>
      <w:r>
        <w:rPr>
          <w:color w:val="313131"/>
          <w:spacing w:val="-2"/>
        </w:rPr>
        <w:t> </w:t>
      </w:r>
      <w:r>
        <w:rPr>
          <w:color w:val="313131"/>
        </w:rPr>
        <w:t>bij</w:t>
      </w:r>
      <w:r>
        <w:rPr>
          <w:color w:val="313131"/>
          <w:spacing w:val="-7"/>
        </w:rPr>
        <w:t> </w:t>
      </w:r>
      <w:r>
        <w:rPr>
          <w:color w:val="313131"/>
        </w:rPr>
        <w:t>te</w:t>
      </w:r>
      <w:r>
        <w:rPr>
          <w:color w:val="313131"/>
          <w:spacing w:val="-1"/>
        </w:rPr>
        <w:t> </w:t>
      </w:r>
      <w:r>
        <w:rPr>
          <w:color w:val="313131"/>
          <w:spacing w:val="-2"/>
        </w:rPr>
        <w:t>praten.</w:t>
      </w:r>
    </w:p>
    <w:p>
      <w:pPr>
        <w:pStyle w:val="BodyText"/>
        <w:spacing w:before="1"/>
        <w:ind w:left="0"/>
        <w:jc w:val="left"/>
      </w:pPr>
    </w:p>
    <w:p>
      <w:pPr>
        <w:pStyle w:val="BodyText"/>
        <w:ind w:right="450"/>
      </w:pPr>
      <w:r>
        <w:rPr/>
        <w:t>We willen iedere maand extra aandacht besteden aan een boeiend onderwerp. </w:t>
      </w:r>
      <w:r>
        <w:rPr>
          <w:color w:val="313131"/>
        </w:rPr>
        <w:t>Presentaties duren nooit langer dan circa 15 minuten.</w:t>
      </w:r>
    </w:p>
    <w:p>
      <w:pPr>
        <w:pStyle w:val="BodyText"/>
        <w:ind w:right="456"/>
      </w:pPr>
      <w:r>
        <w:rPr/>
        <w:t>Tijdens het natuurcafé zal er worden stilgestaan bij wat er in de natuur speelt in die maand </w:t>
      </w:r>
      <w:r>
        <w:rPr>
          <w:color w:val="313131"/>
        </w:rPr>
        <w:t>en de leuke activiteiten die je in en buiten onze regio kunt bezoeken.</w:t>
      </w:r>
    </w:p>
    <w:p>
      <w:pPr>
        <w:pStyle w:val="BodyText"/>
        <w:spacing w:line="321" w:lineRule="exact"/>
      </w:pPr>
      <w:r>
        <w:rPr/>
        <w:t>We</w:t>
      </w:r>
      <w:r>
        <w:rPr>
          <w:spacing w:val="-5"/>
        </w:rPr>
        <w:t> </w:t>
      </w:r>
      <w:r>
        <w:rPr/>
        <w:t>beginnen</w:t>
      </w:r>
      <w:r>
        <w:rPr>
          <w:spacing w:val="-7"/>
        </w:rPr>
        <w:t> </w:t>
      </w:r>
      <w:r>
        <w:rPr/>
        <w:t>zaterdag</w:t>
      </w:r>
      <w:r>
        <w:rPr>
          <w:spacing w:val="-3"/>
        </w:rPr>
        <w:t> </w:t>
      </w:r>
      <w:r>
        <w:rPr/>
        <w:t>2</w:t>
      </w:r>
      <w:r>
        <w:rPr>
          <w:spacing w:val="-4"/>
        </w:rPr>
        <w:t> </w:t>
      </w:r>
      <w:r>
        <w:rPr/>
        <w:t>april</w:t>
      </w:r>
      <w:r>
        <w:rPr>
          <w:spacing w:val="-5"/>
        </w:rPr>
        <w:t> </w:t>
      </w:r>
      <w:r>
        <w:rPr/>
        <w:t>om</w:t>
      </w:r>
      <w:r>
        <w:rPr>
          <w:spacing w:val="-2"/>
        </w:rPr>
        <w:t> </w:t>
      </w:r>
      <w:r>
        <w:rPr/>
        <w:t>10</w:t>
      </w:r>
      <w:r>
        <w:rPr>
          <w:spacing w:val="-4"/>
        </w:rPr>
        <w:t> uur.</w:t>
      </w:r>
    </w:p>
    <w:p>
      <w:pPr>
        <w:pStyle w:val="BodyText"/>
        <w:spacing w:before="2"/>
        <w:ind w:left="0"/>
        <w:jc w:val="left"/>
      </w:pPr>
    </w:p>
    <w:p>
      <w:pPr>
        <w:pStyle w:val="BodyText"/>
        <w:ind w:right="457"/>
      </w:pPr>
      <w:r>
        <w:rPr/>
        <w:t>De eerste ochtend zullen die prachtige microscopen eens uit de kast halen om naar insecten te kijken. We zullen ze ook zelf kunnen vangen</w:t>
      </w:r>
      <w:r>
        <w:rPr>
          <w:spacing w:val="40"/>
        </w:rPr>
        <w:t> </w:t>
      </w:r>
      <w:r>
        <w:rPr/>
        <w:t>in de Boshoek-tuin.</w:t>
      </w:r>
    </w:p>
    <w:p>
      <w:pPr>
        <w:pStyle w:val="BodyText"/>
        <w:spacing w:line="242" w:lineRule="auto" w:before="320"/>
        <w:ind w:right="454"/>
      </w:pPr>
      <w:r>
        <w:rPr/>
        <w:t>Aanmelden is niet nodig en iedereen is welkom. Er zijn geen kosten aan </w:t>
      </w:r>
      <w:r>
        <w:rPr>
          <w:spacing w:val="-2"/>
        </w:rPr>
        <w:t>verbonden.</w:t>
      </w:r>
    </w:p>
    <w:p>
      <w:pPr>
        <w:pStyle w:val="BodyText"/>
        <w:spacing w:before="317"/>
        <w:ind w:right="460"/>
      </w:pPr>
      <w:r>
        <w:rPr/>
        <w:t>Als je het ook leuk vindt om iets te organiseren/ presenteren op een natuurcafé-ochtend neem dan contact op met Joke Smeenk: </w:t>
      </w:r>
      <w:hyperlink r:id="rId10">
        <w:r>
          <w:rPr>
            <w:spacing w:val="-2"/>
          </w:rPr>
          <w:t>penningmeester@waterweg-noord.knnv.nl</w:t>
        </w:r>
      </w:hyperlink>
    </w:p>
    <w:p>
      <w:pPr>
        <w:spacing w:after="0"/>
        <w:sectPr>
          <w:pgSz w:w="11910" w:h="16840"/>
          <w:pgMar w:header="0" w:footer="727" w:top="1400" w:bottom="920" w:left="1080" w:right="960"/>
        </w:sectPr>
      </w:pPr>
    </w:p>
    <w:p>
      <w:pPr>
        <w:pStyle w:val="Heading1"/>
        <w:ind w:left="480" w:right="0"/>
        <w:jc w:val="both"/>
      </w:pPr>
      <w:r>
        <w:rPr/>
        <w:t>Wilde</w:t>
      </w:r>
      <w:r>
        <w:rPr>
          <w:spacing w:val="-14"/>
        </w:rPr>
        <w:t> </w:t>
      </w:r>
      <w:r>
        <w:rPr/>
        <w:t>kievietsbloemen</w:t>
      </w:r>
      <w:r>
        <w:rPr>
          <w:spacing w:val="-15"/>
        </w:rPr>
        <w:t> </w:t>
      </w:r>
      <w:r>
        <w:rPr/>
        <w:t>tellen</w:t>
      </w:r>
      <w:r>
        <w:rPr>
          <w:spacing w:val="-15"/>
        </w:rPr>
        <w:t> </w:t>
      </w:r>
      <w:r>
        <w:rPr/>
        <w:t>aan</w:t>
      </w:r>
      <w:r>
        <w:rPr>
          <w:spacing w:val="-15"/>
        </w:rPr>
        <w:t> </w:t>
      </w:r>
      <w:r>
        <w:rPr/>
        <w:t>de</w:t>
      </w:r>
      <w:r>
        <w:rPr>
          <w:spacing w:val="-15"/>
        </w:rPr>
        <w:t> </w:t>
      </w:r>
      <w:r>
        <w:rPr/>
        <w:t>Maassluissedijk</w:t>
      </w:r>
      <w:r>
        <w:rPr>
          <w:spacing w:val="-14"/>
        </w:rPr>
        <w:t> </w:t>
      </w:r>
      <w:r>
        <w:rPr>
          <w:spacing w:val="-4"/>
        </w:rPr>
        <w:t>2021</w:t>
      </w:r>
    </w:p>
    <w:p>
      <w:pPr>
        <w:pStyle w:val="BodyText"/>
        <w:spacing w:before="323"/>
        <w:ind w:right="453"/>
      </w:pPr>
      <w:r>
        <w:rPr/>
        <w:t>Net als voorgaande jaren hebben in 2021 Geertje Pettinga, Loek Batenburg en Jos Aarden de kievietsbloemen onderaan de Maassluissedijk aan de noordkant geteld, vanaf de caravanstalling tot voorbij de ingang van het Volksbos, met ook nog een enkele plek ter hoogte van de wielerbaan.</w:t>
      </w:r>
    </w:p>
    <w:p>
      <w:pPr>
        <w:pStyle w:val="BodyText"/>
        <w:spacing w:line="322" w:lineRule="exact"/>
      </w:pPr>
      <w:r>
        <w:rPr/>
        <w:t>We</w:t>
      </w:r>
      <w:r>
        <w:rPr>
          <w:spacing w:val="-5"/>
        </w:rPr>
        <w:t> </w:t>
      </w:r>
      <w:r>
        <w:rPr/>
        <w:t>hebben</w:t>
      </w:r>
      <w:r>
        <w:rPr>
          <w:spacing w:val="-5"/>
        </w:rPr>
        <w:t> </w:t>
      </w:r>
      <w:r>
        <w:rPr/>
        <w:t>2</w:t>
      </w:r>
      <w:r>
        <w:rPr>
          <w:spacing w:val="-4"/>
        </w:rPr>
        <w:t> </w:t>
      </w:r>
      <w:r>
        <w:rPr/>
        <w:t>data</w:t>
      </w:r>
      <w:r>
        <w:rPr>
          <w:spacing w:val="-4"/>
        </w:rPr>
        <w:t> </w:t>
      </w:r>
      <w:r>
        <w:rPr/>
        <w:t>gelopen,</w:t>
      </w:r>
      <w:r>
        <w:rPr>
          <w:spacing w:val="-3"/>
        </w:rPr>
        <w:t> </w:t>
      </w:r>
      <w:r>
        <w:rPr/>
        <w:t>te</w:t>
      </w:r>
      <w:r>
        <w:rPr>
          <w:spacing w:val="-4"/>
        </w:rPr>
        <w:t> </w:t>
      </w:r>
      <w:r>
        <w:rPr/>
        <w:t>weten</w:t>
      </w:r>
      <w:r>
        <w:rPr>
          <w:spacing w:val="-4"/>
        </w:rPr>
        <w:t> </w:t>
      </w:r>
      <w:r>
        <w:rPr/>
        <w:t>18</w:t>
      </w:r>
      <w:r>
        <w:rPr>
          <w:spacing w:val="-1"/>
        </w:rPr>
        <w:t> </w:t>
      </w:r>
      <w:r>
        <w:rPr/>
        <w:t>en</w:t>
      </w:r>
      <w:r>
        <w:rPr>
          <w:spacing w:val="-4"/>
        </w:rPr>
        <w:t> </w:t>
      </w:r>
      <w:r>
        <w:rPr/>
        <w:t>25</w:t>
      </w:r>
      <w:r>
        <w:rPr>
          <w:spacing w:val="-2"/>
        </w:rPr>
        <w:t> april.</w:t>
      </w:r>
    </w:p>
    <w:p>
      <w:pPr>
        <w:pStyle w:val="BodyText"/>
        <w:ind w:right="459"/>
      </w:pPr>
      <w:r>
        <w:rPr/>
        <w:t>Door</w:t>
      </w:r>
      <w:r>
        <w:rPr>
          <w:spacing w:val="-3"/>
        </w:rPr>
        <w:t> </w:t>
      </w:r>
      <w:r>
        <w:rPr/>
        <w:t>het</w:t>
      </w:r>
      <w:r>
        <w:rPr>
          <w:spacing w:val="-3"/>
        </w:rPr>
        <w:t> </w:t>
      </w:r>
      <w:r>
        <w:rPr/>
        <w:t>koude</w:t>
      </w:r>
      <w:r>
        <w:rPr>
          <w:spacing w:val="-5"/>
        </w:rPr>
        <w:t> </w:t>
      </w:r>
      <w:r>
        <w:rPr/>
        <w:t>voorjaar</w:t>
      </w:r>
      <w:r>
        <w:rPr>
          <w:spacing w:val="-2"/>
        </w:rPr>
        <w:t> </w:t>
      </w:r>
      <w:r>
        <w:rPr/>
        <w:t>waren</w:t>
      </w:r>
      <w:r>
        <w:rPr>
          <w:spacing w:val="-3"/>
        </w:rPr>
        <w:t> </w:t>
      </w:r>
      <w:r>
        <w:rPr/>
        <w:t>de</w:t>
      </w:r>
      <w:r>
        <w:rPr>
          <w:spacing w:val="-3"/>
        </w:rPr>
        <w:t> </w:t>
      </w:r>
      <w:r>
        <w:rPr/>
        <w:t>bloemstengels</w:t>
      </w:r>
      <w:r>
        <w:rPr>
          <w:spacing w:val="-2"/>
        </w:rPr>
        <w:t> </w:t>
      </w:r>
      <w:r>
        <w:rPr/>
        <w:t>de</w:t>
      </w:r>
      <w:r>
        <w:rPr>
          <w:spacing w:val="-2"/>
        </w:rPr>
        <w:t> </w:t>
      </w:r>
      <w:r>
        <w:rPr/>
        <w:t>eerste</w:t>
      </w:r>
      <w:r>
        <w:rPr>
          <w:spacing w:val="-2"/>
        </w:rPr>
        <w:t> </w:t>
      </w:r>
      <w:r>
        <w:rPr/>
        <w:t>keer</w:t>
      </w:r>
      <w:r>
        <w:rPr>
          <w:spacing w:val="-3"/>
        </w:rPr>
        <w:t> </w:t>
      </w:r>
      <w:r>
        <w:rPr/>
        <w:t>nog</w:t>
      </w:r>
      <w:r>
        <w:rPr>
          <w:spacing w:val="-3"/>
        </w:rPr>
        <w:t> </w:t>
      </w:r>
      <w:r>
        <w:rPr/>
        <w:t>niet zichtbaar, twee weken later hadden we meer succes.</w:t>
      </w:r>
    </w:p>
    <w:p>
      <w:pPr>
        <w:pStyle w:val="BodyText"/>
        <w:ind w:right="460"/>
      </w:pPr>
      <w:r>
        <w:rPr/>
        <w:t>Het resultaat was mager in vergelijk met de voorgaande jaren. Er is een dalende tendens in het aantal bloeiende stengels:</w:t>
      </w:r>
    </w:p>
    <w:p>
      <w:pPr>
        <w:pStyle w:val="BodyText"/>
        <w:spacing w:before="102"/>
        <w:ind w:left="0"/>
        <w:jc w:val="left"/>
        <w:rPr>
          <w:sz w:val="20"/>
        </w:r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2"/>
        <w:gridCol w:w="1231"/>
        <w:gridCol w:w="1414"/>
        <w:gridCol w:w="1455"/>
        <w:gridCol w:w="1109"/>
      </w:tblGrid>
      <w:tr>
        <w:trPr>
          <w:trHeight w:val="317" w:hRule="atLeast"/>
        </w:trPr>
        <w:tc>
          <w:tcPr>
            <w:tcW w:w="2672" w:type="dxa"/>
          </w:tcPr>
          <w:p>
            <w:pPr>
              <w:pStyle w:val="TableParagraph"/>
              <w:spacing w:line="298" w:lineRule="exact"/>
              <w:ind w:left="50"/>
              <w:rPr>
                <w:sz w:val="28"/>
              </w:rPr>
            </w:pPr>
            <w:r>
              <w:rPr>
                <w:spacing w:val="-2"/>
                <w:sz w:val="28"/>
              </w:rPr>
              <w:t>jaar:</w:t>
            </w:r>
          </w:p>
        </w:tc>
        <w:tc>
          <w:tcPr>
            <w:tcW w:w="1231" w:type="dxa"/>
          </w:tcPr>
          <w:p>
            <w:pPr>
              <w:pStyle w:val="TableParagraph"/>
              <w:spacing w:line="298" w:lineRule="exact"/>
              <w:ind w:right="394"/>
              <w:jc w:val="right"/>
              <w:rPr>
                <w:sz w:val="28"/>
              </w:rPr>
            </w:pPr>
            <w:r>
              <w:rPr>
                <w:spacing w:val="-4"/>
                <w:sz w:val="28"/>
              </w:rPr>
              <w:t>2018</w:t>
            </w:r>
          </w:p>
        </w:tc>
        <w:tc>
          <w:tcPr>
            <w:tcW w:w="1414" w:type="dxa"/>
          </w:tcPr>
          <w:p>
            <w:pPr>
              <w:pStyle w:val="TableParagraph"/>
              <w:spacing w:line="298" w:lineRule="exact"/>
              <w:ind w:right="392"/>
              <w:jc w:val="right"/>
              <w:rPr>
                <w:sz w:val="28"/>
              </w:rPr>
            </w:pPr>
            <w:r>
              <w:rPr>
                <w:spacing w:val="-4"/>
                <w:sz w:val="28"/>
              </w:rPr>
              <w:t>2019</w:t>
            </w:r>
          </w:p>
        </w:tc>
        <w:tc>
          <w:tcPr>
            <w:tcW w:w="1455" w:type="dxa"/>
          </w:tcPr>
          <w:p>
            <w:pPr>
              <w:pStyle w:val="TableParagraph"/>
              <w:spacing w:line="298" w:lineRule="exact"/>
              <w:ind w:right="431"/>
              <w:jc w:val="right"/>
              <w:rPr>
                <w:sz w:val="28"/>
              </w:rPr>
            </w:pPr>
            <w:r>
              <w:rPr>
                <w:spacing w:val="-4"/>
                <w:sz w:val="28"/>
              </w:rPr>
              <w:t>2020</w:t>
            </w:r>
          </w:p>
        </w:tc>
        <w:tc>
          <w:tcPr>
            <w:tcW w:w="1109" w:type="dxa"/>
          </w:tcPr>
          <w:p>
            <w:pPr>
              <w:pStyle w:val="TableParagraph"/>
              <w:spacing w:line="298" w:lineRule="exact"/>
              <w:ind w:right="44"/>
              <w:jc w:val="right"/>
              <w:rPr>
                <w:sz w:val="28"/>
              </w:rPr>
            </w:pPr>
            <w:r>
              <w:rPr>
                <w:spacing w:val="-4"/>
                <w:sz w:val="28"/>
              </w:rPr>
              <w:t>2021</w:t>
            </w:r>
          </w:p>
        </w:tc>
      </w:tr>
      <w:tr>
        <w:trPr>
          <w:trHeight w:val="317" w:hRule="atLeast"/>
        </w:trPr>
        <w:tc>
          <w:tcPr>
            <w:tcW w:w="2672" w:type="dxa"/>
          </w:tcPr>
          <w:p>
            <w:pPr>
              <w:pStyle w:val="TableParagraph"/>
              <w:spacing w:line="298" w:lineRule="exact"/>
              <w:ind w:left="50"/>
              <w:rPr>
                <w:sz w:val="28"/>
              </w:rPr>
            </w:pPr>
            <w:r>
              <w:rPr>
                <w:sz w:val="28"/>
              </w:rPr>
              <w:t>bloeiende</w:t>
            </w:r>
            <w:r>
              <w:rPr>
                <w:spacing w:val="-10"/>
                <w:sz w:val="28"/>
              </w:rPr>
              <w:t> </w:t>
            </w:r>
            <w:r>
              <w:rPr>
                <w:spacing w:val="-2"/>
                <w:sz w:val="28"/>
              </w:rPr>
              <w:t>stengels:</w:t>
            </w:r>
          </w:p>
        </w:tc>
        <w:tc>
          <w:tcPr>
            <w:tcW w:w="1231" w:type="dxa"/>
          </w:tcPr>
          <w:p>
            <w:pPr>
              <w:pStyle w:val="TableParagraph"/>
              <w:spacing w:line="298" w:lineRule="exact"/>
              <w:ind w:right="391"/>
              <w:jc w:val="right"/>
              <w:rPr>
                <w:sz w:val="28"/>
              </w:rPr>
            </w:pPr>
            <w:r>
              <w:rPr>
                <w:spacing w:val="-5"/>
                <w:sz w:val="28"/>
              </w:rPr>
              <w:t>327</w:t>
            </w:r>
          </w:p>
        </w:tc>
        <w:tc>
          <w:tcPr>
            <w:tcW w:w="1414" w:type="dxa"/>
          </w:tcPr>
          <w:p>
            <w:pPr>
              <w:pStyle w:val="TableParagraph"/>
              <w:spacing w:line="298" w:lineRule="exact"/>
              <w:ind w:right="399"/>
              <w:jc w:val="right"/>
              <w:rPr>
                <w:sz w:val="28"/>
              </w:rPr>
            </w:pPr>
            <w:r>
              <w:rPr>
                <w:spacing w:val="-5"/>
                <w:sz w:val="28"/>
              </w:rPr>
              <w:t>263</w:t>
            </w:r>
          </w:p>
        </w:tc>
        <w:tc>
          <w:tcPr>
            <w:tcW w:w="1455" w:type="dxa"/>
          </w:tcPr>
          <w:p>
            <w:pPr>
              <w:pStyle w:val="TableParagraph"/>
              <w:spacing w:line="298" w:lineRule="exact"/>
              <w:ind w:right="438"/>
              <w:jc w:val="right"/>
              <w:rPr>
                <w:sz w:val="28"/>
              </w:rPr>
            </w:pPr>
            <w:r>
              <w:rPr>
                <w:spacing w:val="-5"/>
                <w:sz w:val="28"/>
              </w:rPr>
              <w:t>182</w:t>
            </w:r>
          </w:p>
        </w:tc>
        <w:tc>
          <w:tcPr>
            <w:tcW w:w="1109" w:type="dxa"/>
          </w:tcPr>
          <w:p>
            <w:pPr>
              <w:pStyle w:val="TableParagraph"/>
              <w:spacing w:line="298" w:lineRule="exact"/>
              <w:ind w:right="44"/>
              <w:jc w:val="right"/>
              <w:rPr>
                <w:sz w:val="28"/>
              </w:rPr>
            </w:pPr>
            <w:r>
              <w:rPr>
                <w:spacing w:val="-5"/>
                <w:sz w:val="28"/>
              </w:rPr>
              <w:t>105</w:t>
            </w:r>
          </w:p>
        </w:tc>
      </w:tr>
    </w:tbl>
    <w:p>
      <w:pPr>
        <w:pStyle w:val="BodyText"/>
        <w:ind w:left="0"/>
        <w:jc w:val="left"/>
      </w:pPr>
    </w:p>
    <w:p>
      <w:pPr>
        <w:pStyle w:val="BodyText"/>
        <w:spacing w:line="322" w:lineRule="exact"/>
      </w:pPr>
      <w:r>
        <w:rPr/>
        <w:t>Ook</w:t>
      </w:r>
      <w:r>
        <w:rPr>
          <w:spacing w:val="-6"/>
        </w:rPr>
        <w:t> </w:t>
      </w:r>
      <w:r>
        <w:rPr/>
        <w:t>zagen</w:t>
      </w:r>
      <w:r>
        <w:rPr>
          <w:spacing w:val="-5"/>
        </w:rPr>
        <w:t> </w:t>
      </w:r>
      <w:r>
        <w:rPr/>
        <w:t>we</w:t>
      </w:r>
      <w:r>
        <w:rPr>
          <w:spacing w:val="-5"/>
        </w:rPr>
        <w:t> </w:t>
      </w:r>
      <w:r>
        <w:rPr/>
        <w:t>dat</w:t>
      </w:r>
      <w:r>
        <w:rPr>
          <w:spacing w:val="-2"/>
        </w:rPr>
        <w:t> </w:t>
      </w:r>
      <w:r>
        <w:rPr/>
        <w:t>jaar</w:t>
      </w:r>
      <w:r>
        <w:rPr>
          <w:spacing w:val="-5"/>
        </w:rPr>
        <w:t> </w:t>
      </w:r>
      <w:r>
        <w:rPr/>
        <w:t>veel</w:t>
      </w:r>
      <w:r>
        <w:rPr>
          <w:spacing w:val="-4"/>
        </w:rPr>
        <w:t> </w:t>
      </w:r>
      <w:r>
        <w:rPr/>
        <w:t>aan-</w:t>
      </w:r>
      <w:r>
        <w:rPr>
          <w:spacing w:val="-4"/>
        </w:rPr>
        <w:t> </w:t>
      </w:r>
      <w:r>
        <w:rPr/>
        <w:t>en</w:t>
      </w:r>
      <w:r>
        <w:rPr>
          <w:spacing w:val="-4"/>
        </w:rPr>
        <w:t> </w:t>
      </w:r>
      <w:r>
        <w:rPr/>
        <w:t>opgevreten</w:t>
      </w:r>
      <w:r>
        <w:rPr>
          <w:spacing w:val="-4"/>
        </w:rPr>
        <w:t> </w:t>
      </w:r>
      <w:r>
        <w:rPr>
          <w:spacing w:val="-2"/>
        </w:rPr>
        <w:t>bloemen.</w:t>
      </w:r>
    </w:p>
    <w:p>
      <w:pPr>
        <w:pStyle w:val="BodyText"/>
        <w:ind w:right="459"/>
      </w:pPr>
      <w:r>
        <w:rPr/>
        <w:t>Het</w:t>
      </w:r>
      <w:r>
        <w:rPr>
          <w:spacing w:val="-3"/>
        </w:rPr>
        <w:t> </w:t>
      </w:r>
      <w:r>
        <w:rPr/>
        <w:t>stuk</w:t>
      </w:r>
      <w:r>
        <w:rPr>
          <w:spacing w:val="-1"/>
        </w:rPr>
        <w:t> </w:t>
      </w:r>
      <w:r>
        <w:rPr/>
        <w:t>bij</w:t>
      </w:r>
      <w:r>
        <w:rPr>
          <w:spacing w:val="-1"/>
        </w:rPr>
        <w:t> </w:t>
      </w:r>
      <w:r>
        <w:rPr/>
        <w:t>de aanleg van de</w:t>
      </w:r>
      <w:r>
        <w:rPr>
          <w:spacing w:val="-2"/>
        </w:rPr>
        <w:t> </w:t>
      </w:r>
      <w:r>
        <w:rPr/>
        <w:t>Blankenburgtunnel is</w:t>
      </w:r>
      <w:r>
        <w:rPr>
          <w:spacing w:val="-1"/>
        </w:rPr>
        <w:t> </w:t>
      </w:r>
      <w:r>
        <w:rPr/>
        <w:t>niet</w:t>
      </w:r>
      <w:r>
        <w:rPr>
          <w:spacing w:val="-3"/>
        </w:rPr>
        <w:t> </w:t>
      </w:r>
      <w:r>
        <w:rPr/>
        <w:t>meer</w:t>
      </w:r>
      <w:r>
        <w:rPr>
          <w:spacing w:val="-2"/>
        </w:rPr>
        <w:t> </w:t>
      </w:r>
      <w:r>
        <w:rPr/>
        <w:t>te bekijken. Daar Geertje en Loek verhuisd zijn, zoeken wij nu nieuwe enthousiastelingen die 1 à 2 keer in het voorjaar mee gaan tellen.</w:t>
      </w:r>
    </w:p>
    <w:p>
      <w:pPr>
        <w:pStyle w:val="BodyText"/>
        <w:spacing w:before="1"/>
        <w:ind w:left="0"/>
        <w:jc w:val="left"/>
      </w:pPr>
    </w:p>
    <w:p>
      <w:pPr>
        <w:spacing w:before="0"/>
        <w:ind w:left="336" w:right="0" w:firstLine="0"/>
        <w:jc w:val="both"/>
        <w:rPr>
          <w:b/>
          <w:sz w:val="28"/>
        </w:rPr>
      </w:pPr>
      <w:r>
        <w:rPr>
          <w:b/>
          <w:sz w:val="28"/>
        </w:rPr>
        <w:t>Jos</w:t>
      </w:r>
      <w:r>
        <w:rPr>
          <w:b/>
          <w:spacing w:val="-11"/>
          <w:sz w:val="28"/>
        </w:rPr>
        <w:t> </w:t>
      </w:r>
      <w:r>
        <w:rPr>
          <w:b/>
          <w:spacing w:val="-2"/>
          <w:sz w:val="28"/>
        </w:rPr>
        <w:t>Aarden</w:t>
      </w:r>
    </w:p>
    <w:p>
      <w:pPr>
        <w:pStyle w:val="BodyText"/>
        <w:ind w:left="3014"/>
        <w:jc w:val="left"/>
        <w:rPr>
          <w:sz w:val="20"/>
        </w:rPr>
      </w:pPr>
      <w:r>
        <w:rPr>
          <w:sz w:val="20"/>
        </w:rPr>
        <w:drawing>
          <wp:inline distT="0" distB="0" distL="0" distR="0">
            <wp:extent cx="2356734" cy="2546604"/>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2356734" cy="2546604"/>
                    </a:xfrm>
                    <a:prstGeom prst="rect">
                      <a:avLst/>
                    </a:prstGeom>
                  </pic:spPr>
                </pic:pic>
              </a:graphicData>
            </a:graphic>
          </wp:inline>
        </w:drawing>
      </w:r>
      <w:r>
        <w:rPr>
          <w:sz w:val="20"/>
        </w:rPr>
      </w:r>
    </w:p>
    <w:p>
      <w:pPr>
        <w:spacing w:after="0"/>
        <w:jc w:val="left"/>
        <w:rPr>
          <w:sz w:val="20"/>
        </w:rPr>
        <w:sectPr>
          <w:pgSz w:w="11910" w:h="16840"/>
          <w:pgMar w:header="0" w:footer="727" w:top="1320" w:bottom="920" w:left="1080" w:right="960"/>
        </w:sectPr>
      </w:pPr>
    </w:p>
    <w:p>
      <w:pPr>
        <w:pStyle w:val="Heading1"/>
        <w:ind w:left="3"/>
      </w:pPr>
      <w:bookmarkStart w:name="_TOC_250004" w:id="5"/>
      <w:r>
        <w:rPr/>
        <w:t>Wanneer</w:t>
      </w:r>
      <w:r>
        <w:rPr>
          <w:spacing w:val="-10"/>
        </w:rPr>
        <w:t> </w:t>
      </w:r>
      <w:r>
        <w:rPr/>
        <w:t>komt</w:t>
      </w:r>
      <w:r>
        <w:rPr>
          <w:spacing w:val="-7"/>
        </w:rPr>
        <w:t> </w:t>
      </w:r>
      <w:r>
        <w:rPr/>
        <w:t>u</w:t>
      </w:r>
      <w:r>
        <w:rPr>
          <w:spacing w:val="-9"/>
        </w:rPr>
        <w:t> </w:t>
      </w:r>
      <w:r>
        <w:rPr/>
        <w:t>ook</w:t>
      </w:r>
      <w:r>
        <w:rPr>
          <w:spacing w:val="-9"/>
        </w:rPr>
        <w:t> </w:t>
      </w:r>
      <w:bookmarkEnd w:id="5"/>
      <w:r>
        <w:rPr>
          <w:spacing w:val="-2"/>
        </w:rPr>
        <w:t>meedoen?</w:t>
      </w:r>
    </w:p>
    <w:p>
      <w:pPr>
        <w:pStyle w:val="BodyText"/>
        <w:spacing w:before="323"/>
        <w:ind w:right="449"/>
      </w:pPr>
      <w:r>
        <w:rPr/>
        <w:t>Ondanks de corona-pandemie is de plantenwerkgroep de hele winter doorgegaan. We konden wel 3 meter uit elkaar zitten, want veel leden komen niet opdagen. En dat is jammer. Want de onderwerpen zijn altijd interessant. De laatste keer ging het over coniferen. We gebruikten de nieuwe beamer voor een PowerPoint-presentatie van Priscelline. Ze bereidt zich altijd heel goed voor en zoekt overal plaatjes vandaan.</w:t>
      </w:r>
    </w:p>
    <w:p>
      <w:pPr>
        <w:pStyle w:val="BodyText"/>
        <w:ind w:right="460"/>
      </w:pPr>
      <w:r>
        <w:rPr/>
        <w:t>Aan het eind van het jaar deden we mee aan de eindejaarsplantenjacht. Dit jaar waren er minder bloeiende planten n.l. 13. Vorig jaar 19.</w:t>
      </w:r>
    </w:p>
    <w:p>
      <w:pPr>
        <w:pStyle w:val="BodyText"/>
        <w:ind w:right="451"/>
      </w:pPr>
      <w:r>
        <w:rPr/>
        <w:t>In januari hielden we de traditionele takkenmiddag. We nemen dan veel takken mee naar de Boshoek. Iedereen krijgt dan een tak om aan de hand van de</w:t>
      </w:r>
      <w:r>
        <w:rPr>
          <w:spacing w:val="-2"/>
        </w:rPr>
        <w:t> </w:t>
      </w:r>
      <w:r>
        <w:rPr/>
        <w:t>knoppen te</w:t>
      </w:r>
      <w:r>
        <w:rPr>
          <w:spacing w:val="-1"/>
        </w:rPr>
        <w:t> </w:t>
      </w:r>
      <w:r>
        <w:rPr/>
        <w:t>raden</w:t>
      </w:r>
      <w:r>
        <w:rPr>
          <w:spacing w:val="-2"/>
        </w:rPr>
        <w:t> </w:t>
      </w:r>
      <w:r>
        <w:rPr/>
        <w:t>van</w:t>
      </w:r>
      <w:r>
        <w:rPr>
          <w:spacing w:val="-2"/>
        </w:rPr>
        <w:t> </w:t>
      </w:r>
      <w:r>
        <w:rPr/>
        <w:t>welke boom die is. Het was weer een gezellige middag. We zouden het fijn vinden als er wat meer mensen </w:t>
      </w:r>
      <w:r>
        <w:rPr>
          <w:spacing w:val="-2"/>
        </w:rPr>
        <w:t>kwamen.</w:t>
      </w:r>
    </w:p>
    <w:p>
      <w:pPr>
        <w:pStyle w:val="BodyText"/>
        <w:ind w:left="0"/>
        <w:jc w:val="left"/>
      </w:pPr>
    </w:p>
    <w:p>
      <w:pPr>
        <w:spacing w:before="0"/>
        <w:ind w:left="336" w:right="0" w:firstLine="0"/>
        <w:jc w:val="both"/>
        <w:rPr>
          <w:b/>
          <w:sz w:val="28"/>
        </w:rPr>
      </w:pPr>
      <w:r>
        <w:rPr>
          <w:b/>
          <w:sz w:val="28"/>
        </w:rPr>
        <w:t>Anny</w:t>
      </w:r>
      <w:r>
        <w:rPr>
          <w:b/>
          <w:spacing w:val="-6"/>
          <w:sz w:val="28"/>
        </w:rPr>
        <w:t> </w:t>
      </w:r>
      <w:r>
        <w:rPr>
          <w:b/>
          <w:spacing w:val="-2"/>
          <w:sz w:val="28"/>
        </w:rPr>
        <w:t>Hollander</w:t>
      </w:r>
    </w:p>
    <w:p>
      <w:pPr>
        <w:pStyle w:val="BodyText"/>
        <w:spacing w:before="68"/>
        <w:ind w:left="0"/>
        <w:jc w:val="left"/>
        <w:rPr>
          <w:b/>
          <w:sz w:val="20"/>
        </w:rPr>
      </w:pPr>
      <w:r>
        <w:rPr/>
        <w:drawing>
          <wp:anchor distT="0" distB="0" distL="0" distR="0" allowOverlap="1" layoutInCell="1" locked="0" behindDoc="1" simplePos="0" relativeHeight="487592448">
            <wp:simplePos x="0" y="0"/>
            <wp:positionH relativeFrom="page">
              <wp:posOffset>1554480</wp:posOffset>
            </wp:positionH>
            <wp:positionV relativeFrom="paragraph">
              <wp:posOffset>204496</wp:posOffset>
            </wp:positionV>
            <wp:extent cx="4444671" cy="3273552"/>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2" cstate="print"/>
                    <a:stretch>
                      <a:fillRect/>
                    </a:stretch>
                  </pic:blipFill>
                  <pic:spPr>
                    <a:xfrm>
                      <a:off x="0" y="0"/>
                      <a:ext cx="4444671" cy="3273552"/>
                    </a:xfrm>
                    <a:prstGeom prst="rect">
                      <a:avLst/>
                    </a:prstGeom>
                  </pic:spPr>
                </pic:pic>
              </a:graphicData>
            </a:graphic>
          </wp:anchor>
        </w:drawing>
      </w:r>
    </w:p>
    <w:p>
      <w:pPr>
        <w:spacing w:after="0"/>
        <w:jc w:val="left"/>
        <w:rPr>
          <w:sz w:val="20"/>
        </w:rPr>
        <w:sectPr>
          <w:pgSz w:w="11910" w:h="16840"/>
          <w:pgMar w:header="0" w:footer="727" w:top="1320" w:bottom="920" w:left="1080" w:right="960"/>
        </w:sectPr>
      </w:pPr>
    </w:p>
    <w:p>
      <w:pPr>
        <w:pStyle w:val="BodyText"/>
        <w:ind w:left="677"/>
        <w:jc w:val="left"/>
        <w:rPr>
          <w:sz w:val="20"/>
        </w:rPr>
      </w:pPr>
      <w:r>
        <w:rPr>
          <w:sz w:val="20"/>
        </w:rPr>
        <w:drawing>
          <wp:inline distT="0" distB="0" distL="0" distR="0">
            <wp:extent cx="5329441" cy="7557516"/>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3" cstate="print"/>
                    <a:stretch>
                      <a:fillRect/>
                    </a:stretch>
                  </pic:blipFill>
                  <pic:spPr>
                    <a:xfrm>
                      <a:off x="0" y="0"/>
                      <a:ext cx="5329441" cy="7557516"/>
                    </a:xfrm>
                    <a:prstGeom prst="rect">
                      <a:avLst/>
                    </a:prstGeom>
                  </pic:spPr>
                </pic:pic>
              </a:graphicData>
            </a:graphic>
          </wp:inline>
        </w:drawing>
      </w:r>
      <w:r>
        <w:rPr>
          <w:sz w:val="20"/>
        </w:rPr>
      </w:r>
    </w:p>
    <w:p>
      <w:pPr>
        <w:spacing w:after="0"/>
        <w:jc w:val="left"/>
        <w:rPr>
          <w:sz w:val="20"/>
        </w:rPr>
        <w:sectPr>
          <w:pgSz w:w="11910" w:h="16840"/>
          <w:pgMar w:header="0" w:footer="727" w:top="1680" w:bottom="920" w:left="1080" w:right="960"/>
        </w:sectPr>
      </w:pPr>
    </w:p>
    <w:p>
      <w:pPr>
        <w:pStyle w:val="Heading1"/>
        <w:spacing w:line="242" w:lineRule="auto"/>
        <w:ind w:left="2594" w:right="634" w:hanging="1464"/>
        <w:jc w:val="left"/>
      </w:pPr>
      <w:r>
        <w:rPr/>
        <w:t>Welke</w:t>
      </w:r>
      <w:r>
        <w:rPr>
          <w:spacing w:val="-5"/>
        </w:rPr>
        <w:t> </w:t>
      </w:r>
      <w:r>
        <w:rPr/>
        <w:t>natuur</w:t>
      </w:r>
      <w:r>
        <w:rPr>
          <w:spacing w:val="-5"/>
        </w:rPr>
        <w:t> </w:t>
      </w:r>
      <w:r>
        <w:rPr/>
        <w:t>in</w:t>
      </w:r>
      <w:r>
        <w:rPr>
          <w:spacing w:val="-3"/>
        </w:rPr>
        <w:t> </w:t>
      </w:r>
      <w:r>
        <w:rPr/>
        <w:t>of</w:t>
      </w:r>
      <w:r>
        <w:rPr>
          <w:spacing w:val="-6"/>
        </w:rPr>
        <w:t> </w:t>
      </w:r>
      <w:r>
        <w:rPr/>
        <w:t>rond</w:t>
      </w:r>
      <w:r>
        <w:rPr>
          <w:spacing w:val="-6"/>
        </w:rPr>
        <w:t> </w:t>
      </w:r>
      <w:r>
        <w:rPr/>
        <w:t>je</w:t>
      </w:r>
      <w:r>
        <w:rPr>
          <w:spacing w:val="-2"/>
        </w:rPr>
        <w:t> </w:t>
      </w:r>
      <w:r>
        <w:rPr/>
        <w:t>stad</w:t>
      </w:r>
      <w:r>
        <w:rPr>
          <w:spacing w:val="-3"/>
        </w:rPr>
        <w:t> </w:t>
      </w:r>
      <w:r>
        <w:rPr/>
        <w:t>vind</w:t>
      </w:r>
      <w:r>
        <w:rPr>
          <w:spacing w:val="-6"/>
        </w:rPr>
        <w:t> </w:t>
      </w:r>
      <w:r>
        <w:rPr/>
        <w:t>je</w:t>
      </w:r>
      <w:r>
        <w:rPr>
          <w:spacing w:val="-2"/>
        </w:rPr>
        <w:t> </w:t>
      </w:r>
      <w:r>
        <w:rPr/>
        <w:t>mooi</w:t>
      </w:r>
      <w:r>
        <w:rPr>
          <w:spacing w:val="-1"/>
        </w:rPr>
        <w:t> </w:t>
      </w:r>
      <w:r>
        <w:rPr/>
        <w:t>en</w:t>
      </w:r>
      <w:r>
        <w:rPr>
          <w:spacing w:val="-3"/>
        </w:rPr>
        <w:t> </w:t>
      </w:r>
      <w:r>
        <w:rPr/>
        <w:t>of waardevol en wil je niet kwijt?</w:t>
      </w:r>
    </w:p>
    <w:p>
      <w:pPr>
        <w:pStyle w:val="BodyText"/>
        <w:spacing w:before="315"/>
        <w:ind w:right="457"/>
      </w:pPr>
      <w:r>
        <w:rPr/>
        <w:t>We willen als KNNV onze naaste natuur bewaken en beschermen.</w:t>
      </w:r>
      <w:r>
        <w:rPr>
          <w:spacing w:val="40"/>
        </w:rPr>
        <w:t> </w:t>
      </w:r>
      <w:r>
        <w:rPr/>
        <w:t>Welke natuur is waardevol in onze woonomgeving? Waar willen we voor </w:t>
      </w:r>
      <w:r>
        <w:rPr>
          <w:spacing w:val="-2"/>
        </w:rPr>
        <w:t>vechten?</w:t>
      </w:r>
    </w:p>
    <w:p>
      <w:pPr>
        <w:pStyle w:val="BodyText"/>
        <w:spacing w:before="1"/>
        <w:ind w:right="456"/>
      </w:pPr>
      <w:r>
        <w:rPr/>
        <w:t>Maak een foto van een plek met een bijzondere natuurwaarde in of rond je stad.</w:t>
      </w:r>
    </w:p>
    <w:p>
      <w:pPr>
        <w:pStyle w:val="BodyText"/>
        <w:ind w:right="580"/>
      </w:pPr>
      <w:r>
        <w:rPr/>
        <w:t>Stuur</w:t>
      </w:r>
      <w:r>
        <w:rPr>
          <w:spacing w:val="-4"/>
        </w:rPr>
        <w:t> </w:t>
      </w:r>
      <w:r>
        <w:rPr/>
        <w:t>hem op</w:t>
      </w:r>
      <w:r>
        <w:rPr>
          <w:spacing w:val="-1"/>
        </w:rPr>
        <w:t> </w:t>
      </w:r>
      <w:r>
        <w:rPr/>
        <w:t>en</w:t>
      </w:r>
      <w:r>
        <w:rPr>
          <w:spacing w:val="-6"/>
        </w:rPr>
        <w:t> </w:t>
      </w:r>
      <w:r>
        <w:rPr/>
        <w:t>schrijf</w:t>
      </w:r>
      <w:r>
        <w:rPr>
          <w:spacing w:val="-2"/>
        </w:rPr>
        <w:t> </w:t>
      </w:r>
      <w:r>
        <w:rPr/>
        <w:t>erbij</w:t>
      </w:r>
      <w:r>
        <w:rPr>
          <w:spacing w:val="-4"/>
        </w:rPr>
        <w:t> </w:t>
      </w:r>
      <w:r>
        <w:rPr/>
        <w:t>waar</w:t>
      </w:r>
      <w:r>
        <w:rPr>
          <w:spacing w:val="-2"/>
        </w:rPr>
        <w:t> </w:t>
      </w:r>
      <w:r>
        <w:rPr/>
        <w:t>het</w:t>
      </w:r>
      <w:r>
        <w:rPr>
          <w:spacing w:val="-3"/>
        </w:rPr>
        <w:t> </w:t>
      </w:r>
      <w:r>
        <w:rPr/>
        <w:t>is</w:t>
      </w:r>
      <w:r>
        <w:rPr>
          <w:spacing w:val="-1"/>
        </w:rPr>
        <w:t> </w:t>
      </w:r>
      <w:r>
        <w:rPr/>
        <w:t>en</w:t>
      </w:r>
      <w:r>
        <w:rPr>
          <w:spacing w:val="-6"/>
        </w:rPr>
        <w:t> </w:t>
      </w:r>
      <w:r>
        <w:rPr/>
        <w:t>wat</w:t>
      </w:r>
      <w:r>
        <w:rPr>
          <w:spacing w:val="-3"/>
        </w:rPr>
        <w:t> </w:t>
      </w:r>
      <w:r>
        <w:rPr/>
        <w:t>je</w:t>
      </w:r>
      <w:r>
        <w:rPr>
          <w:spacing w:val="-4"/>
        </w:rPr>
        <w:t> </w:t>
      </w:r>
      <w:r>
        <w:rPr/>
        <w:t>er</w:t>
      </w:r>
      <w:r>
        <w:rPr>
          <w:spacing w:val="-4"/>
        </w:rPr>
        <w:t> </w:t>
      </w:r>
      <w:r>
        <w:rPr/>
        <w:t>bijzonder</w:t>
      </w:r>
      <w:r>
        <w:rPr>
          <w:spacing w:val="-2"/>
        </w:rPr>
        <w:t> </w:t>
      </w:r>
      <w:r>
        <w:rPr/>
        <w:t>aan</w:t>
      </w:r>
      <w:r>
        <w:rPr>
          <w:spacing w:val="-6"/>
        </w:rPr>
        <w:t> </w:t>
      </w:r>
      <w:r>
        <w:rPr/>
        <w:t>vindt. Stuur het naar : </w:t>
      </w:r>
      <w:hyperlink r:id="rId24">
        <w:r>
          <w:rPr/>
          <w:t>secretaris@waterweg-noord.knnv.nl</w:t>
        </w:r>
      </w:hyperlink>
      <w:r>
        <w:rPr/>
        <w:t> of</w:t>
      </w:r>
    </w:p>
    <w:p>
      <w:pPr>
        <w:pStyle w:val="BodyText"/>
        <w:spacing w:line="321" w:lineRule="exact"/>
      </w:pPr>
      <w:r>
        <w:rPr/>
        <w:t>Secretaris</w:t>
      </w:r>
      <w:r>
        <w:rPr>
          <w:spacing w:val="-7"/>
        </w:rPr>
        <w:t> </w:t>
      </w:r>
      <w:r>
        <w:rPr/>
        <w:t>KNNV</w:t>
      </w:r>
      <w:r>
        <w:rPr>
          <w:spacing w:val="-6"/>
        </w:rPr>
        <w:t> </w:t>
      </w:r>
      <w:r>
        <w:rPr/>
        <w:t>,</w:t>
      </w:r>
      <w:r>
        <w:rPr>
          <w:spacing w:val="-6"/>
        </w:rPr>
        <w:t> </w:t>
      </w:r>
      <w:r>
        <w:rPr/>
        <w:t>Noordvliet</w:t>
      </w:r>
      <w:r>
        <w:rPr>
          <w:spacing w:val="-2"/>
        </w:rPr>
        <w:t> </w:t>
      </w:r>
      <w:r>
        <w:rPr/>
        <w:t>125</w:t>
      </w:r>
      <w:r>
        <w:rPr>
          <w:spacing w:val="68"/>
        </w:rPr>
        <w:t> </w:t>
      </w:r>
      <w:r>
        <w:rPr/>
        <w:t>3142</w:t>
      </w:r>
      <w:r>
        <w:rPr>
          <w:spacing w:val="-3"/>
        </w:rPr>
        <w:t> </w:t>
      </w:r>
      <w:r>
        <w:rPr/>
        <w:t>CL</w:t>
      </w:r>
      <w:r>
        <w:rPr>
          <w:spacing w:val="-5"/>
        </w:rPr>
        <w:t> </w:t>
      </w:r>
      <w:r>
        <w:rPr>
          <w:spacing w:val="-2"/>
        </w:rPr>
        <w:t>Maassluis</w:t>
      </w:r>
    </w:p>
    <w:p>
      <w:pPr>
        <w:pStyle w:val="BodyText"/>
        <w:spacing w:before="67"/>
        <w:ind w:left="0"/>
        <w:jc w:val="left"/>
        <w:rPr>
          <w:sz w:val="20"/>
        </w:rPr>
      </w:pPr>
      <w:r>
        <w:rPr/>
        <w:drawing>
          <wp:anchor distT="0" distB="0" distL="0" distR="0" allowOverlap="1" layoutInCell="1" locked="0" behindDoc="1" simplePos="0" relativeHeight="487592960">
            <wp:simplePos x="0" y="0"/>
            <wp:positionH relativeFrom="page">
              <wp:posOffset>1520825</wp:posOffset>
            </wp:positionH>
            <wp:positionV relativeFrom="paragraph">
              <wp:posOffset>204004</wp:posOffset>
            </wp:positionV>
            <wp:extent cx="4513187" cy="3273552"/>
            <wp:effectExtent l="0" t="0" r="0" b="0"/>
            <wp:wrapTopAndBottom/>
            <wp:docPr id="26" name="Image 26" descr="/Volumes/Macintosh HD 2/Desktop/IMG_9507.jpg"/>
            <wp:cNvGraphicFramePr>
              <a:graphicFrameLocks/>
            </wp:cNvGraphicFramePr>
            <a:graphic>
              <a:graphicData uri="http://schemas.openxmlformats.org/drawingml/2006/picture">
                <pic:pic>
                  <pic:nvPicPr>
                    <pic:cNvPr id="26" name="Image 26" descr="/Volumes/Macintosh HD 2/Desktop/IMG_9507.jpg"/>
                    <pic:cNvPicPr/>
                  </pic:nvPicPr>
                  <pic:blipFill>
                    <a:blip r:embed="rId25" cstate="print"/>
                    <a:stretch>
                      <a:fillRect/>
                    </a:stretch>
                  </pic:blipFill>
                  <pic:spPr>
                    <a:xfrm>
                      <a:off x="0" y="0"/>
                      <a:ext cx="4513187" cy="3273552"/>
                    </a:xfrm>
                    <a:prstGeom prst="rect">
                      <a:avLst/>
                    </a:prstGeom>
                  </pic:spPr>
                </pic:pic>
              </a:graphicData>
            </a:graphic>
          </wp:anchor>
        </w:drawing>
      </w:r>
    </w:p>
    <w:p>
      <w:pPr>
        <w:pStyle w:val="BodyText"/>
        <w:spacing w:before="5"/>
        <w:ind w:left="0"/>
        <w:jc w:val="left"/>
      </w:pPr>
    </w:p>
    <w:p>
      <w:pPr>
        <w:pStyle w:val="BodyText"/>
        <w:ind w:right="451"/>
      </w:pPr>
      <w:r>
        <w:rPr/>
        <w:t>Mijn foto is van de Broekpolder met de waterplassen, waar vooral in de winter veel eenden zijn. De pionier moerasandijvie groeit er in het voorjaar in de ondiepere gedeelten, al groeit die er niet meer zo uitgebreid. In die hoge dode boom, zagen we eens een boomvalk zitten.</w:t>
      </w:r>
    </w:p>
    <w:p>
      <w:pPr>
        <w:pStyle w:val="BodyText"/>
        <w:ind w:left="0"/>
        <w:jc w:val="left"/>
      </w:pPr>
    </w:p>
    <w:p>
      <w:pPr>
        <w:spacing w:before="0"/>
        <w:ind w:left="336" w:right="0" w:firstLine="0"/>
        <w:jc w:val="both"/>
        <w:rPr>
          <w:b/>
          <w:sz w:val="28"/>
        </w:rPr>
      </w:pPr>
      <w:r>
        <w:rPr>
          <w:b/>
          <w:sz w:val="28"/>
        </w:rPr>
        <w:t>Joke</w:t>
      </w:r>
      <w:r>
        <w:rPr>
          <w:b/>
          <w:spacing w:val="-3"/>
          <w:sz w:val="28"/>
        </w:rPr>
        <w:t> </w:t>
      </w:r>
      <w:r>
        <w:rPr>
          <w:b/>
          <w:spacing w:val="-2"/>
          <w:sz w:val="28"/>
        </w:rPr>
        <w:t>Smeenk</w:t>
      </w:r>
    </w:p>
    <w:p>
      <w:pPr>
        <w:spacing w:after="0"/>
        <w:jc w:val="both"/>
        <w:rPr>
          <w:sz w:val="28"/>
        </w:rPr>
        <w:sectPr>
          <w:pgSz w:w="11910" w:h="16840"/>
          <w:pgMar w:header="0" w:footer="727" w:top="1320" w:bottom="920" w:left="1080" w:right="960"/>
        </w:sectPr>
      </w:pPr>
    </w:p>
    <w:p>
      <w:pPr>
        <w:pStyle w:val="Heading1"/>
        <w:ind w:left="773" w:right="0"/>
        <w:jc w:val="left"/>
      </w:pPr>
      <w:bookmarkStart w:name="_TOC_250003" w:id="6"/>
      <w:r>
        <w:rPr/>
        <w:t>Een</w:t>
      </w:r>
      <w:r>
        <w:rPr>
          <w:spacing w:val="-12"/>
        </w:rPr>
        <w:t> </w:t>
      </w:r>
      <w:r>
        <w:rPr/>
        <w:t>voorproefje</w:t>
      </w:r>
      <w:r>
        <w:rPr>
          <w:spacing w:val="-9"/>
        </w:rPr>
        <w:t> </w:t>
      </w:r>
      <w:r>
        <w:rPr/>
        <w:t>van</w:t>
      </w:r>
      <w:r>
        <w:rPr>
          <w:spacing w:val="-11"/>
        </w:rPr>
        <w:t> </w:t>
      </w:r>
      <w:r>
        <w:rPr/>
        <w:t>de</w:t>
      </w:r>
      <w:r>
        <w:rPr>
          <w:spacing w:val="-9"/>
        </w:rPr>
        <w:t> </w:t>
      </w:r>
      <w:r>
        <w:rPr/>
        <w:t>wandeling</w:t>
      </w:r>
      <w:r>
        <w:rPr>
          <w:spacing w:val="-12"/>
        </w:rPr>
        <w:t> </w:t>
      </w:r>
      <w:r>
        <w:rPr/>
        <w:t>door</w:t>
      </w:r>
      <w:r>
        <w:rPr>
          <w:spacing w:val="-8"/>
        </w:rPr>
        <w:t> </w:t>
      </w:r>
      <w:r>
        <w:rPr/>
        <w:t>Wijkpark</w:t>
      </w:r>
      <w:r>
        <w:rPr>
          <w:spacing w:val="-11"/>
        </w:rPr>
        <w:t> </w:t>
      </w:r>
      <w:bookmarkEnd w:id="6"/>
      <w:r>
        <w:rPr>
          <w:spacing w:val="-4"/>
        </w:rPr>
        <w:t>Holy</w:t>
      </w:r>
    </w:p>
    <w:p>
      <w:pPr>
        <w:pStyle w:val="BodyText"/>
        <w:spacing w:before="323"/>
        <w:ind w:right="450"/>
      </w:pPr>
      <w:r>
        <w:rPr/>
        <w:t>Op13 februari ontdekten we in het wijkpark een flinke toef Paarse schubwortel</w:t>
      </w:r>
      <w:r>
        <w:rPr>
          <w:spacing w:val="-2"/>
        </w:rPr>
        <w:t> </w:t>
      </w:r>
      <w:r>
        <w:rPr/>
        <w:t>(Lathraea clandestina).</w:t>
      </w:r>
      <w:r>
        <w:rPr>
          <w:spacing w:val="-2"/>
        </w:rPr>
        <w:t> </w:t>
      </w:r>
      <w:r>
        <w:rPr/>
        <w:t>Het bijzondere van deze plant is o.a. dat hij geen bladgroen heeft, want hij is een parasiet op in dit geval een Canadapopulier. De plant lijkt het momenteel goed te doen en ook uit te breiden. Rond de groep Canadapopulieren, waarop ook de Maretakken groeien, zie je her en der tussen het oude afgevallen blad de neusjes omhoog komen. De Maretak is overigens een halfparasiet. Hij houdt zich in stand ten koste van de boom waarmee hij samenleeft. Hij neemt daarvan water op met daarin opgeloste mineralen. Maar niet de koolhydraatrijke producten, zeg maar de suikers. Die maakt hij zelf door fotosynthese.</w:t>
      </w:r>
      <w:r>
        <w:rPr>
          <w:spacing w:val="40"/>
        </w:rPr>
        <w:t> </w:t>
      </w:r>
      <w:r>
        <w:rPr/>
        <w:t>Daarom</w:t>
      </w:r>
      <w:r>
        <w:rPr>
          <w:spacing w:val="64"/>
        </w:rPr>
        <w:t> </w:t>
      </w:r>
      <w:r>
        <w:rPr/>
        <w:t>heeft</w:t>
      </w:r>
      <w:r>
        <w:rPr>
          <w:spacing w:val="64"/>
        </w:rPr>
        <w:t> </w:t>
      </w:r>
      <w:r>
        <w:rPr/>
        <w:t>de</w:t>
      </w:r>
      <w:r>
        <w:rPr>
          <w:spacing w:val="40"/>
        </w:rPr>
        <w:t> </w:t>
      </w:r>
      <w:r>
        <w:rPr/>
        <w:t>Maretak</w:t>
      </w:r>
      <w:r>
        <w:rPr>
          <w:spacing w:val="40"/>
        </w:rPr>
        <w:t> </w:t>
      </w:r>
      <w:r>
        <w:rPr/>
        <w:t>wel</w:t>
      </w:r>
      <w:r>
        <w:rPr>
          <w:spacing w:val="63"/>
        </w:rPr>
        <w:t> </w:t>
      </w:r>
      <w:r>
        <w:rPr/>
        <w:t>bladgroen</w:t>
      </w:r>
      <w:r>
        <w:rPr>
          <w:spacing w:val="40"/>
        </w:rPr>
        <w:t> </w:t>
      </w:r>
      <w:r>
        <w:rPr/>
        <w:t>en</w:t>
      </w:r>
      <w:r>
        <w:rPr>
          <w:spacing w:val="62"/>
        </w:rPr>
        <w:t> </w:t>
      </w:r>
      <w:r>
        <w:rPr/>
        <w:t>de</w:t>
      </w:r>
      <w:r>
        <w:rPr>
          <w:spacing w:val="40"/>
        </w:rPr>
        <w:t> </w:t>
      </w:r>
      <w:r>
        <w:rPr/>
        <w:t>Paarse</w:t>
      </w:r>
    </w:p>
    <w:p>
      <w:pPr>
        <w:pStyle w:val="BodyText"/>
        <w:spacing w:before="1"/>
        <w:ind w:left="5852" w:right="449"/>
      </w:pPr>
      <w:r>
        <w:rPr/>
        <w:drawing>
          <wp:anchor distT="0" distB="0" distL="0" distR="0" allowOverlap="1" layoutInCell="1" locked="0" behindDoc="0" simplePos="0" relativeHeight="15734272">
            <wp:simplePos x="0" y="0"/>
            <wp:positionH relativeFrom="page">
              <wp:posOffset>899794</wp:posOffset>
            </wp:positionH>
            <wp:positionV relativeFrom="paragraph">
              <wp:posOffset>52661</wp:posOffset>
            </wp:positionV>
            <wp:extent cx="3382645" cy="540004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6" cstate="print"/>
                    <a:stretch>
                      <a:fillRect/>
                    </a:stretch>
                  </pic:blipFill>
                  <pic:spPr>
                    <a:xfrm>
                      <a:off x="0" y="0"/>
                      <a:ext cx="3382645" cy="5400040"/>
                    </a:xfrm>
                    <a:prstGeom prst="rect">
                      <a:avLst/>
                    </a:prstGeom>
                  </pic:spPr>
                </pic:pic>
              </a:graphicData>
            </a:graphic>
          </wp:anchor>
        </w:drawing>
      </w:r>
      <w:r>
        <w:rPr/>
        <w:t>schubwortel niet. Het is</w:t>
      </w:r>
      <w:r>
        <w:rPr>
          <w:spacing w:val="40"/>
        </w:rPr>
        <w:t> </w:t>
      </w:r>
      <w:r>
        <w:rPr/>
        <w:t>mooi om deze planten naast elkaar te zien. Om echt</w:t>
      </w:r>
      <w:r>
        <w:rPr>
          <w:spacing w:val="40"/>
        </w:rPr>
        <w:t> </w:t>
      </w:r>
      <w:r>
        <w:rPr/>
        <w:t>goed te zien, hoe de schubwortel nu groeit keek ik op wilde-planten.nl en dat leverde prachtige oude prenten op. Je ziet volledig blanke blaadjes en ook hoe de plantjes wortelen op de boomwortels. Kijk zelf eens, want onze afdruk is zwart- wit. De grote toef, die aan</w:t>
      </w:r>
      <w:r>
        <w:rPr>
          <w:spacing w:val="40"/>
        </w:rPr>
        <w:t> </w:t>
      </w:r>
      <w:r>
        <w:rPr/>
        <w:t>de vroege kant is met zo uitbundig bloeien, zat op de knoest van een enorme omgevallen populier. De plant heeft ook nog een geschiedenis, want hij is gekregen</w:t>
      </w:r>
      <w:r>
        <w:rPr>
          <w:spacing w:val="-8"/>
        </w:rPr>
        <w:t> </w:t>
      </w:r>
      <w:r>
        <w:rPr/>
        <w:t>van</w:t>
      </w:r>
      <w:r>
        <w:rPr>
          <w:spacing w:val="-6"/>
        </w:rPr>
        <w:t> </w:t>
      </w:r>
      <w:r>
        <w:rPr/>
        <w:t>een</w:t>
      </w:r>
      <w:r>
        <w:rPr>
          <w:spacing w:val="-8"/>
        </w:rPr>
        <w:t> </w:t>
      </w:r>
      <w:r>
        <w:rPr/>
        <w:t>bevriende hovenier uit Amstelveen.</w:t>
      </w:r>
      <w:r>
        <w:rPr>
          <w:spacing w:val="80"/>
        </w:rPr>
        <w:t> </w:t>
      </w:r>
      <w:r>
        <w:rPr/>
        <w:t>Die had hem weer uit de tuinen van C.Sipkes in Oostvoorne. Het is dus een kloon van planten rond de Tenellaplas. Dat laatste</w:t>
      </w:r>
      <w:r>
        <w:rPr>
          <w:spacing w:val="40"/>
        </w:rPr>
        <w:t> </w:t>
      </w:r>
      <w:r>
        <w:rPr/>
        <w:t>weet ik door Ben van As.</w:t>
      </w:r>
    </w:p>
    <w:p>
      <w:pPr>
        <w:pStyle w:val="BodyText"/>
        <w:ind w:left="0"/>
        <w:jc w:val="left"/>
      </w:pPr>
    </w:p>
    <w:p>
      <w:pPr>
        <w:spacing w:before="0"/>
        <w:ind w:left="336" w:right="0" w:firstLine="0"/>
        <w:jc w:val="both"/>
        <w:rPr>
          <w:b/>
          <w:sz w:val="28"/>
        </w:rPr>
      </w:pPr>
      <w:r>
        <w:rPr>
          <w:b/>
          <w:sz w:val="28"/>
        </w:rPr>
        <w:t>Priscelline</w:t>
      </w:r>
      <w:r>
        <w:rPr>
          <w:b/>
          <w:spacing w:val="-8"/>
          <w:sz w:val="28"/>
        </w:rPr>
        <w:t> </w:t>
      </w:r>
      <w:r>
        <w:rPr>
          <w:b/>
          <w:sz w:val="28"/>
        </w:rPr>
        <w:t>van</w:t>
      </w:r>
      <w:r>
        <w:rPr>
          <w:b/>
          <w:spacing w:val="-5"/>
          <w:sz w:val="28"/>
        </w:rPr>
        <w:t> </w:t>
      </w:r>
      <w:r>
        <w:rPr>
          <w:b/>
          <w:sz w:val="28"/>
        </w:rPr>
        <w:t>de</w:t>
      </w:r>
      <w:r>
        <w:rPr>
          <w:b/>
          <w:spacing w:val="-7"/>
          <w:sz w:val="28"/>
        </w:rPr>
        <w:t> </w:t>
      </w:r>
      <w:r>
        <w:rPr>
          <w:b/>
          <w:spacing w:val="-5"/>
          <w:sz w:val="28"/>
        </w:rPr>
        <w:t>Pas</w:t>
      </w:r>
    </w:p>
    <w:p>
      <w:pPr>
        <w:spacing w:after="0"/>
        <w:jc w:val="both"/>
        <w:rPr>
          <w:sz w:val="28"/>
        </w:rPr>
        <w:sectPr>
          <w:pgSz w:w="11910" w:h="16840"/>
          <w:pgMar w:header="0" w:footer="727" w:top="1320" w:bottom="920" w:left="1080" w:right="960"/>
        </w:sectPr>
      </w:pPr>
    </w:p>
    <w:p>
      <w:pPr>
        <w:pStyle w:val="Heading1"/>
        <w:spacing w:line="242" w:lineRule="auto"/>
        <w:ind w:left="1745" w:right="1873"/>
      </w:pPr>
      <w:r>
        <w:rPr/>
        <w:t>Algemene</w:t>
      </w:r>
      <w:r>
        <w:rPr>
          <w:spacing w:val="-11"/>
        </w:rPr>
        <w:t> </w:t>
      </w:r>
      <w:r>
        <w:rPr/>
        <w:t>excursie</w:t>
      </w:r>
      <w:r>
        <w:rPr>
          <w:spacing w:val="-10"/>
        </w:rPr>
        <w:t> </w:t>
      </w:r>
      <w:r>
        <w:rPr/>
        <w:t>naar</w:t>
      </w:r>
      <w:r>
        <w:rPr>
          <w:spacing w:val="-8"/>
        </w:rPr>
        <w:t> </w:t>
      </w:r>
      <w:r>
        <w:rPr/>
        <w:t>Wijkpark</w:t>
      </w:r>
      <w:r>
        <w:rPr>
          <w:spacing w:val="-11"/>
        </w:rPr>
        <w:t> </w:t>
      </w:r>
      <w:r>
        <w:rPr/>
        <w:t>Holy Op zaterdag 2 april om 11.00 uur</w:t>
      </w:r>
    </w:p>
    <w:p>
      <w:pPr>
        <w:pStyle w:val="BodyText"/>
        <w:spacing w:before="315"/>
        <w:ind w:right="449"/>
      </w:pPr>
      <w:r>
        <w:rPr/>
        <w:t>Wijkpark Holy is ontstaan uit het heemflorapark, dat destijds door oud- KNNV-er Ben van As met veel zorg en kennis is aangelegd. Het park is glooiend, wat met de historie ervan te maken heeft. Hier was lange tijd puin gestort en dat is later afgedekt met grond. Er zijn een aantal biotopen gecreëerd, waaronder een Limburgs gedeelte, een Zeeuws dijkje, een drassig eilandje en een duinweide. Het park is met name in het voorjaar een lust voor het oog. Er staan 3 soorten Sneeuwklokjes, Lenteklokjes, Winterakonieten, Wilde kievitsbloemen, Zomerklokjes en 3 soorten Sleutelbloemen, Boshyacinten en nog veel meer. Er zijn twee vlinderweiden en uiteraard horen daar veel vlinders en andere insecten bij. Kom dus op 2 april om 11.00 uur meewandelen om deze kleurige oase te aanschouwen. We verzamelen voor de ingang van de kinderboerderij, Boerderijpad in Vlaardingen.</w:t>
      </w:r>
    </w:p>
    <w:p>
      <w:pPr>
        <w:pStyle w:val="BodyText"/>
        <w:ind w:left="0"/>
        <w:jc w:val="left"/>
      </w:pPr>
    </w:p>
    <w:p>
      <w:pPr>
        <w:spacing w:before="0"/>
        <w:ind w:left="336" w:right="0" w:firstLine="0"/>
        <w:jc w:val="both"/>
        <w:rPr>
          <w:b/>
          <w:sz w:val="28"/>
        </w:rPr>
      </w:pPr>
      <w:r>
        <w:rPr>
          <w:b/>
          <w:sz w:val="28"/>
        </w:rPr>
        <w:t>Priscelline</w:t>
      </w:r>
      <w:r>
        <w:rPr>
          <w:b/>
          <w:spacing w:val="-7"/>
          <w:sz w:val="28"/>
        </w:rPr>
        <w:t> </w:t>
      </w:r>
      <w:r>
        <w:rPr>
          <w:b/>
          <w:sz w:val="28"/>
        </w:rPr>
        <w:t>van</w:t>
      </w:r>
      <w:r>
        <w:rPr>
          <w:b/>
          <w:spacing w:val="-5"/>
          <w:sz w:val="28"/>
        </w:rPr>
        <w:t> </w:t>
      </w:r>
      <w:r>
        <w:rPr>
          <w:b/>
          <w:sz w:val="28"/>
        </w:rPr>
        <w:t>der</w:t>
      </w:r>
      <w:r>
        <w:rPr>
          <w:b/>
          <w:spacing w:val="-3"/>
          <w:sz w:val="28"/>
        </w:rPr>
        <w:t> </w:t>
      </w:r>
      <w:r>
        <w:rPr>
          <w:b/>
          <w:spacing w:val="-5"/>
          <w:sz w:val="28"/>
        </w:rPr>
        <w:t>Pas</w:t>
      </w:r>
    </w:p>
    <w:p>
      <w:pPr>
        <w:pStyle w:val="BodyText"/>
        <w:spacing w:before="67"/>
        <w:ind w:left="0"/>
        <w:jc w:val="left"/>
        <w:rPr>
          <w:b/>
          <w:sz w:val="20"/>
        </w:rPr>
      </w:pPr>
      <w:r>
        <w:rPr/>
        <w:drawing>
          <wp:anchor distT="0" distB="0" distL="0" distR="0" allowOverlap="1" layoutInCell="1" locked="0" behindDoc="1" simplePos="0" relativeHeight="487593984">
            <wp:simplePos x="0" y="0"/>
            <wp:positionH relativeFrom="page">
              <wp:posOffset>1386839</wp:posOffset>
            </wp:positionH>
            <wp:positionV relativeFrom="paragraph">
              <wp:posOffset>204287</wp:posOffset>
            </wp:positionV>
            <wp:extent cx="4778348" cy="3593591"/>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7" cstate="print"/>
                    <a:stretch>
                      <a:fillRect/>
                    </a:stretch>
                  </pic:blipFill>
                  <pic:spPr>
                    <a:xfrm>
                      <a:off x="0" y="0"/>
                      <a:ext cx="4778348" cy="3593591"/>
                    </a:xfrm>
                    <a:prstGeom prst="rect">
                      <a:avLst/>
                    </a:prstGeom>
                  </pic:spPr>
                </pic:pic>
              </a:graphicData>
            </a:graphic>
          </wp:anchor>
        </w:drawing>
      </w:r>
    </w:p>
    <w:p>
      <w:pPr>
        <w:spacing w:before="239"/>
        <w:ind w:left="0" w:right="126" w:firstLine="0"/>
        <w:jc w:val="center"/>
        <w:rPr>
          <w:sz w:val="20"/>
        </w:rPr>
      </w:pPr>
      <w:r>
        <w:rPr>
          <w:sz w:val="20"/>
        </w:rPr>
        <w:t>Paarse</w:t>
      </w:r>
      <w:r>
        <w:rPr>
          <w:spacing w:val="-6"/>
          <w:sz w:val="20"/>
        </w:rPr>
        <w:t> </w:t>
      </w:r>
      <w:r>
        <w:rPr>
          <w:sz w:val="20"/>
        </w:rPr>
        <w:t>Schubwortel</w:t>
      </w:r>
      <w:r>
        <w:rPr>
          <w:spacing w:val="62"/>
          <w:w w:val="150"/>
          <w:sz w:val="20"/>
        </w:rPr>
        <w:t> </w:t>
      </w:r>
      <w:r>
        <w:rPr>
          <w:sz w:val="20"/>
        </w:rPr>
        <w:t>Foto:</w:t>
      </w:r>
      <w:r>
        <w:rPr>
          <w:spacing w:val="-5"/>
          <w:sz w:val="20"/>
        </w:rPr>
        <w:t> </w:t>
      </w:r>
      <w:r>
        <w:rPr>
          <w:sz w:val="20"/>
        </w:rPr>
        <w:t>Priscelline</w:t>
      </w:r>
      <w:r>
        <w:rPr>
          <w:spacing w:val="-8"/>
          <w:sz w:val="20"/>
        </w:rPr>
        <w:t> </w:t>
      </w:r>
      <w:r>
        <w:rPr>
          <w:sz w:val="20"/>
        </w:rPr>
        <w:t>van</w:t>
      </w:r>
      <w:r>
        <w:rPr>
          <w:spacing w:val="-6"/>
          <w:sz w:val="20"/>
        </w:rPr>
        <w:t> </w:t>
      </w:r>
      <w:r>
        <w:rPr>
          <w:sz w:val="20"/>
        </w:rPr>
        <w:t>der</w:t>
      </w:r>
      <w:r>
        <w:rPr>
          <w:spacing w:val="-4"/>
          <w:sz w:val="20"/>
        </w:rPr>
        <w:t> </w:t>
      </w:r>
      <w:r>
        <w:rPr>
          <w:spacing w:val="-5"/>
          <w:sz w:val="20"/>
        </w:rPr>
        <w:t>Pas</w:t>
      </w:r>
    </w:p>
    <w:p>
      <w:pPr>
        <w:spacing w:after="0"/>
        <w:jc w:val="center"/>
        <w:rPr>
          <w:sz w:val="20"/>
        </w:rPr>
        <w:sectPr>
          <w:pgSz w:w="11910" w:h="16840"/>
          <w:pgMar w:header="0" w:footer="727" w:top="1320" w:bottom="920" w:left="1080" w:right="960"/>
        </w:sectPr>
      </w:pPr>
    </w:p>
    <w:p>
      <w:pPr>
        <w:pStyle w:val="Heading1"/>
        <w:ind w:left="718" w:right="0"/>
        <w:jc w:val="left"/>
      </w:pPr>
      <w:r>
        <w:rPr/>
        <w:t>Algemene</w:t>
      </w:r>
      <w:r>
        <w:rPr>
          <w:spacing w:val="-12"/>
        </w:rPr>
        <w:t> </w:t>
      </w:r>
      <w:r>
        <w:rPr/>
        <w:t>excursie</w:t>
      </w:r>
      <w:r>
        <w:rPr>
          <w:spacing w:val="-11"/>
        </w:rPr>
        <w:t> </w:t>
      </w:r>
      <w:r>
        <w:rPr/>
        <w:t>naar</w:t>
      </w:r>
      <w:r>
        <w:rPr>
          <w:spacing w:val="-12"/>
        </w:rPr>
        <w:t> </w:t>
      </w:r>
      <w:r>
        <w:rPr/>
        <w:t>Strypemonde</w:t>
      </w:r>
      <w:r>
        <w:rPr>
          <w:spacing w:val="-10"/>
        </w:rPr>
        <w:t> </w:t>
      </w:r>
      <w:r>
        <w:rPr/>
        <w:t>op</w:t>
      </w:r>
      <w:r>
        <w:rPr>
          <w:spacing w:val="-13"/>
        </w:rPr>
        <w:t> </w:t>
      </w:r>
      <w:r>
        <w:rPr/>
        <w:t>24</w:t>
      </w:r>
      <w:r>
        <w:rPr>
          <w:spacing w:val="-9"/>
        </w:rPr>
        <w:t> </w:t>
      </w:r>
      <w:r>
        <w:rPr/>
        <w:t>april</w:t>
      </w:r>
      <w:r>
        <w:rPr>
          <w:spacing w:val="-12"/>
        </w:rPr>
        <w:t> </w:t>
      </w:r>
      <w:r>
        <w:rPr>
          <w:spacing w:val="-4"/>
        </w:rPr>
        <w:t>2022</w:t>
      </w:r>
    </w:p>
    <w:p>
      <w:pPr>
        <w:pStyle w:val="BodyText"/>
        <w:spacing w:before="323"/>
        <w:ind w:right="451"/>
      </w:pPr>
      <w:r>
        <w:rPr>
          <w:color w:val="333333"/>
        </w:rPr>
        <w:t>Strypemonde is een oud duinlandgoed wat vroeger een afgesloten jachtgebied was, maar nu beperkt opengesteld is voor bezoekers. De reder Smith Oey met slepers over de hele wereld heeft er vooral bomen geplant. Dit is nu een bijzonder duinbos geworden met daarachter midden in de duinen het Brede Water. Daar bevindt zich een grote aalscholverkolonie en er zijn ook vele andere watervogels te zien en overal veel zangvogels.</w:t>
      </w:r>
    </w:p>
    <w:p>
      <w:pPr>
        <w:pStyle w:val="BodyText"/>
        <w:ind w:right="460"/>
      </w:pPr>
      <w:r>
        <w:rPr>
          <w:color w:val="333333"/>
        </w:rPr>
        <w:t>Daarachter ligt een prachtig duingebied met zijn vele variaties in flora en fauna. Prachtig in deze tijd van het jaar.</w:t>
      </w:r>
    </w:p>
    <w:p>
      <w:pPr>
        <w:pStyle w:val="BodyText"/>
        <w:spacing w:line="242" w:lineRule="auto" w:before="321"/>
        <w:ind w:right="451"/>
      </w:pPr>
      <w:r>
        <w:rPr>
          <w:color w:val="333333"/>
        </w:rPr>
        <w:t>Om 800 uur verzamelen bij voormalig MotoPort, Nieuwpoortweg 2 Schiedam. Aangepaste schoenen en kleding vereist.</w:t>
      </w:r>
    </w:p>
    <w:p>
      <w:pPr>
        <w:pStyle w:val="BodyText"/>
        <w:spacing w:line="317" w:lineRule="exact"/>
      </w:pPr>
      <w:r>
        <w:rPr>
          <w:color w:val="333333"/>
        </w:rPr>
        <w:t>Opgeven</w:t>
      </w:r>
      <w:r>
        <w:rPr>
          <w:color w:val="333333"/>
          <w:spacing w:val="-7"/>
        </w:rPr>
        <w:t> </w:t>
      </w:r>
      <w:r>
        <w:rPr>
          <w:color w:val="333333"/>
        </w:rPr>
        <w:t>bij</w:t>
      </w:r>
      <w:r>
        <w:rPr>
          <w:color w:val="333333"/>
          <w:spacing w:val="-6"/>
        </w:rPr>
        <w:t> </w:t>
      </w:r>
      <w:r>
        <w:rPr>
          <w:color w:val="333333"/>
        </w:rPr>
        <w:t>Sjaak</w:t>
      </w:r>
      <w:r>
        <w:rPr>
          <w:color w:val="333333"/>
          <w:spacing w:val="-5"/>
        </w:rPr>
        <w:t> </w:t>
      </w:r>
      <w:r>
        <w:rPr>
          <w:color w:val="333333"/>
        </w:rPr>
        <w:t>Keijzer,</w:t>
      </w:r>
      <w:r>
        <w:rPr>
          <w:color w:val="333333"/>
          <w:spacing w:val="-5"/>
        </w:rPr>
        <w:t> </w:t>
      </w:r>
      <w:r>
        <w:rPr>
          <w:color w:val="333333"/>
        </w:rPr>
        <w:t>tel.</w:t>
      </w:r>
      <w:r>
        <w:rPr>
          <w:color w:val="333333"/>
          <w:spacing w:val="-4"/>
        </w:rPr>
        <w:t> </w:t>
      </w:r>
      <w:r>
        <w:rPr>
          <w:color w:val="333333"/>
        </w:rPr>
        <w:t>06-13110041</w:t>
      </w:r>
      <w:r>
        <w:rPr>
          <w:color w:val="333333"/>
          <w:spacing w:val="-4"/>
        </w:rPr>
        <w:t> </w:t>
      </w:r>
      <w:r>
        <w:rPr>
          <w:color w:val="333333"/>
        </w:rPr>
        <w:t>of</w:t>
      </w:r>
      <w:r>
        <w:rPr>
          <w:color w:val="333333"/>
          <w:spacing w:val="-3"/>
        </w:rPr>
        <w:t> </w:t>
      </w:r>
      <w:r>
        <w:rPr>
          <w:color w:val="333333"/>
        </w:rPr>
        <w:t>010-</w:t>
      </w:r>
      <w:r>
        <w:rPr>
          <w:color w:val="333333"/>
          <w:spacing w:val="-2"/>
        </w:rPr>
        <w:t>4347149.</w:t>
      </w:r>
    </w:p>
    <w:p>
      <w:pPr>
        <w:spacing w:before="321"/>
        <w:ind w:left="336" w:right="0" w:firstLine="0"/>
        <w:jc w:val="both"/>
        <w:rPr>
          <w:b/>
          <w:sz w:val="28"/>
        </w:rPr>
      </w:pPr>
      <w:r>
        <w:rPr>
          <w:b/>
          <w:color w:val="333333"/>
          <w:sz w:val="28"/>
        </w:rPr>
        <w:t>Sjaak</w:t>
      </w:r>
      <w:r>
        <w:rPr>
          <w:b/>
          <w:color w:val="333333"/>
          <w:spacing w:val="-4"/>
          <w:sz w:val="28"/>
        </w:rPr>
        <w:t> </w:t>
      </w:r>
      <w:r>
        <w:rPr>
          <w:b/>
          <w:color w:val="333333"/>
          <w:spacing w:val="-2"/>
          <w:sz w:val="28"/>
        </w:rPr>
        <w:t>Keijzer</w:t>
      </w:r>
    </w:p>
    <w:p>
      <w:pPr>
        <w:spacing w:after="0"/>
        <w:jc w:val="both"/>
        <w:rPr>
          <w:sz w:val="28"/>
        </w:rPr>
        <w:sectPr>
          <w:pgSz w:w="11910" w:h="16840"/>
          <w:pgMar w:header="0" w:footer="727" w:top="1320" w:bottom="920" w:left="1080" w:right="960"/>
        </w:sectPr>
      </w:pPr>
    </w:p>
    <w:p>
      <w:pPr>
        <w:spacing w:line="242" w:lineRule="auto" w:before="77"/>
        <w:ind w:left="2578" w:right="1002" w:hanging="1371"/>
        <w:jc w:val="left"/>
        <w:rPr>
          <w:b/>
          <w:sz w:val="32"/>
        </w:rPr>
      </w:pPr>
      <w:r>
        <w:rPr>
          <w:b/>
          <w:color w:val="333333"/>
          <w:sz w:val="32"/>
        </w:rPr>
        <w:t>Algemene</w:t>
      </w:r>
      <w:r>
        <w:rPr>
          <w:b/>
          <w:color w:val="333333"/>
          <w:spacing w:val="-8"/>
          <w:sz w:val="32"/>
        </w:rPr>
        <w:t> </w:t>
      </w:r>
      <w:r>
        <w:rPr>
          <w:b/>
          <w:color w:val="333333"/>
          <w:sz w:val="32"/>
        </w:rPr>
        <w:t>excursie</w:t>
      </w:r>
      <w:r>
        <w:rPr>
          <w:b/>
          <w:color w:val="333333"/>
          <w:spacing w:val="-7"/>
          <w:sz w:val="32"/>
        </w:rPr>
        <w:t> </w:t>
      </w:r>
      <w:r>
        <w:rPr>
          <w:b/>
          <w:color w:val="333333"/>
          <w:sz w:val="32"/>
        </w:rPr>
        <w:t>naar</w:t>
      </w:r>
      <w:r>
        <w:rPr>
          <w:b/>
          <w:color w:val="333333"/>
          <w:spacing w:val="-8"/>
          <w:sz w:val="32"/>
        </w:rPr>
        <w:t> </w:t>
      </w:r>
      <w:r>
        <w:rPr>
          <w:b/>
          <w:color w:val="333333"/>
          <w:sz w:val="32"/>
        </w:rPr>
        <w:t>de</w:t>
      </w:r>
      <w:r>
        <w:rPr>
          <w:b/>
          <w:color w:val="333333"/>
          <w:spacing w:val="-8"/>
          <w:sz w:val="32"/>
        </w:rPr>
        <w:t> </w:t>
      </w:r>
      <w:r>
        <w:rPr>
          <w:b/>
          <w:color w:val="333333"/>
          <w:sz w:val="32"/>
        </w:rPr>
        <w:t>Ackerdijkse</w:t>
      </w:r>
      <w:r>
        <w:rPr>
          <w:b/>
          <w:color w:val="333333"/>
          <w:spacing w:val="-8"/>
          <w:sz w:val="32"/>
        </w:rPr>
        <w:t> </w:t>
      </w:r>
      <w:r>
        <w:rPr>
          <w:b/>
          <w:color w:val="333333"/>
          <w:sz w:val="32"/>
        </w:rPr>
        <w:t>Plassen op zaterdag 7 mei om 6.00 uur</w:t>
      </w:r>
    </w:p>
    <w:p>
      <w:pPr>
        <w:pStyle w:val="BodyText"/>
        <w:spacing w:before="315"/>
        <w:ind w:right="450"/>
      </w:pPr>
      <w:r>
        <w:rPr>
          <w:color w:val="333333"/>
        </w:rPr>
        <w:t>We gaan weer naar de Ackerdijkse Plassen. Dit grote natuurreservaat</w:t>
      </w:r>
      <w:r>
        <w:rPr>
          <w:color w:val="333333"/>
          <w:spacing w:val="40"/>
        </w:rPr>
        <w:t> </w:t>
      </w:r>
      <w:r>
        <w:rPr>
          <w:color w:val="333333"/>
        </w:rPr>
        <w:t>ligt eigenlijk vlakbij, tussen Rotterdam en Overschie. Een oud landbouwgebied</w:t>
      </w:r>
      <w:r>
        <w:rPr>
          <w:color w:val="333333"/>
          <w:spacing w:val="-3"/>
        </w:rPr>
        <w:t> </w:t>
      </w:r>
      <w:r>
        <w:rPr>
          <w:color w:val="333333"/>
        </w:rPr>
        <w:t>met een</w:t>
      </w:r>
      <w:r>
        <w:rPr>
          <w:color w:val="333333"/>
          <w:spacing w:val="-1"/>
        </w:rPr>
        <w:t> </w:t>
      </w:r>
      <w:r>
        <w:rPr>
          <w:color w:val="333333"/>
        </w:rPr>
        <w:t>boerderij</w:t>
      </w:r>
      <w:r>
        <w:rPr>
          <w:color w:val="333333"/>
          <w:spacing w:val="-3"/>
        </w:rPr>
        <w:t> </w:t>
      </w:r>
      <w:r>
        <w:rPr>
          <w:color w:val="333333"/>
        </w:rPr>
        <w:t>uit</w:t>
      </w:r>
      <w:r>
        <w:rPr>
          <w:color w:val="333333"/>
          <w:spacing w:val="-2"/>
        </w:rPr>
        <w:t> </w:t>
      </w:r>
      <w:r>
        <w:rPr>
          <w:color w:val="333333"/>
        </w:rPr>
        <w:t>1666.</w:t>
      </w:r>
      <w:r>
        <w:rPr>
          <w:color w:val="333333"/>
          <w:spacing w:val="-2"/>
        </w:rPr>
        <w:t> </w:t>
      </w:r>
      <w:r>
        <w:rPr>
          <w:color w:val="333333"/>
        </w:rPr>
        <w:t>Dit gebied</w:t>
      </w:r>
      <w:r>
        <w:rPr>
          <w:color w:val="333333"/>
          <w:spacing w:val="-3"/>
        </w:rPr>
        <w:t> </w:t>
      </w:r>
      <w:r>
        <w:rPr>
          <w:color w:val="333333"/>
        </w:rPr>
        <w:t>is</w:t>
      </w:r>
      <w:r>
        <w:rPr>
          <w:color w:val="333333"/>
          <w:spacing w:val="-2"/>
        </w:rPr>
        <w:t> </w:t>
      </w:r>
      <w:r>
        <w:rPr>
          <w:color w:val="333333"/>
        </w:rPr>
        <w:t>nu</w:t>
      </w:r>
      <w:r>
        <w:rPr>
          <w:color w:val="333333"/>
          <w:spacing w:val="-1"/>
        </w:rPr>
        <w:t> </w:t>
      </w:r>
      <w:r>
        <w:rPr>
          <w:color w:val="333333"/>
        </w:rPr>
        <w:t>in beheer</w:t>
      </w:r>
      <w:r>
        <w:rPr>
          <w:color w:val="333333"/>
          <w:spacing w:val="-2"/>
        </w:rPr>
        <w:t> </w:t>
      </w:r>
      <w:r>
        <w:rPr>
          <w:color w:val="333333"/>
        </w:rPr>
        <w:t>bij Natuurmonumenten als een gesloten natuurreservaat. Een gevarieerd gebied dat door Natuurmonumenten extra is aangepast voor weidevogels, maar ook met eendenkooi achtige bosschages met </w:t>
      </w:r>
      <w:r>
        <w:rPr>
          <w:color w:val="333333"/>
          <w:spacing w:val="-2"/>
        </w:rPr>
        <w:t>doorkijk.</w:t>
      </w:r>
    </w:p>
    <w:p>
      <w:pPr>
        <w:pStyle w:val="BodyText"/>
        <w:ind w:right="449"/>
      </w:pPr>
      <w:r>
        <w:rPr>
          <w:color w:val="333333"/>
        </w:rPr>
        <w:t>Er wordt maar een paar keer per jaar een rondleiding gegeven. Wij mogen op 7 mei, onder begeleiding het afgesloten gebied in. Daar is ook een gevarieerde begroeiing van bloemen struiken en bomen te vinden wat weer broedgebied is voor vele zangvogels. Al met al een unieke</w:t>
      </w:r>
      <w:r>
        <w:rPr>
          <w:color w:val="333333"/>
          <w:spacing w:val="40"/>
        </w:rPr>
        <w:t> </w:t>
      </w:r>
      <w:r>
        <w:rPr>
          <w:color w:val="333333"/>
        </w:rPr>
        <w:t>kans om dit natuurreservaat te bezoeken.</w:t>
      </w:r>
    </w:p>
    <w:p>
      <w:pPr>
        <w:pStyle w:val="BodyText"/>
        <w:ind w:left="0"/>
        <w:jc w:val="left"/>
      </w:pPr>
    </w:p>
    <w:p>
      <w:pPr>
        <w:pStyle w:val="BodyText"/>
        <w:ind w:right="450"/>
      </w:pPr>
      <w:r>
        <w:rPr>
          <w:color w:val="333333"/>
        </w:rPr>
        <w:t>Deze excursie begint kort na zonsopgang, dus verzamelen om 5.30 uur bij voormalig MotoPort, Nieuwpoortweg 2 te Schiedam. Vochtbestendig schoeisel nodig. Er kunnen max 15 bezoekers mee.</w:t>
      </w:r>
    </w:p>
    <w:p>
      <w:pPr>
        <w:pStyle w:val="BodyText"/>
        <w:spacing w:line="322" w:lineRule="exact" w:before="2"/>
      </w:pPr>
      <w:r>
        <w:rPr>
          <w:color w:val="333333"/>
        </w:rPr>
        <w:t>Kosten</w:t>
      </w:r>
      <w:r>
        <w:rPr>
          <w:color w:val="333333"/>
          <w:spacing w:val="-6"/>
        </w:rPr>
        <w:t> </w:t>
      </w:r>
      <w:r>
        <w:rPr>
          <w:color w:val="333333"/>
        </w:rPr>
        <w:t>5</w:t>
      </w:r>
      <w:r>
        <w:rPr>
          <w:color w:val="333333"/>
          <w:spacing w:val="-5"/>
        </w:rPr>
        <w:t> </w:t>
      </w:r>
      <w:r>
        <w:rPr>
          <w:color w:val="333333"/>
        </w:rPr>
        <w:t>euro</w:t>
      </w:r>
      <w:r>
        <w:rPr>
          <w:color w:val="333333"/>
          <w:spacing w:val="-5"/>
        </w:rPr>
        <w:t> </w:t>
      </w:r>
      <w:r>
        <w:rPr>
          <w:color w:val="333333"/>
        </w:rPr>
        <w:t>voor</w:t>
      </w:r>
      <w:r>
        <w:rPr>
          <w:color w:val="333333"/>
          <w:spacing w:val="-7"/>
        </w:rPr>
        <w:t> </w:t>
      </w:r>
      <w:r>
        <w:rPr>
          <w:color w:val="333333"/>
        </w:rPr>
        <w:t>natuurmonumentenleden.</w:t>
      </w:r>
      <w:r>
        <w:rPr>
          <w:color w:val="333333"/>
          <w:spacing w:val="-4"/>
        </w:rPr>
        <w:t> </w:t>
      </w:r>
      <w:r>
        <w:rPr>
          <w:color w:val="333333"/>
        </w:rPr>
        <w:t>Anders</w:t>
      </w:r>
      <w:r>
        <w:rPr>
          <w:color w:val="333333"/>
          <w:spacing w:val="-4"/>
        </w:rPr>
        <w:t> </w:t>
      </w:r>
      <w:r>
        <w:rPr>
          <w:color w:val="333333"/>
        </w:rPr>
        <w:t>10</w:t>
      </w:r>
      <w:r>
        <w:rPr>
          <w:color w:val="333333"/>
          <w:spacing w:val="-5"/>
        </w:rPr>
        <w:t> </w:t>
      </w:r>
      <w:r>
        <w:rPr>
          <w:color w:val="333333"/>
          <w:spacing w:val="-2"/>
        </w:rPr>
        <w:t>euro.</w:t>
      </w:r>
    </w:p>
    <w:p>
      <w:pPr>
        <w:pStyle w:val="BodyText"/>
      </w:pPr>
      <w:r>
        <w:rPr>
          <w:color w:val="333333"/>
        </w:rPr>
        <w:t>Op</w:t>
      </w:r>
      <w:r>
        <w:rPr>
          <w:color w:val="333333"/>
          <w:spacing w:val="-9"/>
        </w:rPr>
        <w:t> </w:t>
      </w:r>
      <w:r>
        <w:rPr>
          <w:color w:val="333333"/>
        </w:rPr>
        <w:t>tijd</w:t>
      </w:r>
      <w:r>
        <w:rPr>
          <w:color w:val="333333"/>
          <w:spacing w:val="-3"/>
        </w:rPr>
        <w:t> </w:t>
      </w:r>
      <w:r>
        <w:rPr>
          <w:color w:val="333333"/>
        </w:rPr>
        <w:t>opgeven</w:t>
      </w:r>
      <w:r>
        <w:rPr>
          <w:color w:val="333333"/>
          <w:spacing w:val="-5"/>
        </w:rPr>
        <w:t> </w:t>
      </w:r>
      <w:r>
        <w:rPr>
          <w:color w:val="333333"/>
        </w:rPr>
        <w:t>bij</w:t>
      </w:r>
      <w:r>
        <w:rPr>
          <w:color w:val="333333"/>
          <w:spacing w:val="-5"/>
        </w:rPr>
        <w:t> </w:t>
      </w:r>
      <w:r>
        <w:rPr>
          <w:color w:val="333333"/>
        </w:rPr>
        <w:t>Sjaak</w:t>
      </w:r>
      <w:r>
        <w:rPr>
          <w:color w:val="333333"/>
          <w:spacing w:val="-5"/>
        </w:rPr>
        <w:t> </w:t>
      </w:r>
      <w:r>
        <w:rPr>
          <w:color w:val="333333"/>
        </w:rPr>
        <w:t>Keijzer,</w:t>
      </w:r>
      <w:r>
        <w:rPr>
          <w:color w:val="333333"/>
          <w:spacing w:val="-5"/>
        </w:rPr>
        <w:t> </w:t>
      </w:r>
      <w:r>
        <w:rPr>
          <w:color w:val="333333"/>
        </w:rPr>
        <w:t>tel.</w:t>
      </w:r>
      <w:r>
        <w:rPr>
          <w:color w:val="333333"/>
          <w:spacing w:val="-4"/>
        </w:rPr>
        <w:t> </w:t>
      </w:r>
      <w:r>
        <w:rPr>
          <w:color w:val="333333"/>
        </w:rPr>
        <w:t>06-13110041</w:t>
      </w:r>
      <w:r>
        <w:rPr>
          <w:color w:val="333333"/>
          <w:spacing w:val="-6"/>
        </w:rPr>
        <w:t> </w:t>
      </w:r>
      <w:r>
        <w:rPr>
          <w:color w:val="333333"/>
        </w:rPr>
        <w:t>of</w:t>
      </w:r>
      <w:r>
        <w:rPr>
          <w:color w:val="333333"/>
          <w:spacing w:val="-5"/>
        </w:rPr>
        <w:t> </w:t>
      </w:r>
      <w:r>
        <w:rPr>
          <w:color w:val="333333"/>
        </w:rPr>
        <w:t>010-</w:t>
      </w:r>
      <w:r>
        <w:rPr>
          <w:color w:val="333333"/>
          <w:spacing w:val="-2"/>
        </w:rPr>
        <w:t>4347149.</w:t>
      </w:r>
    </w:p>
    <w:p>
      <w:pPr>
        <w:spacing w:before="321"/>
        <w:ind w:left="336" w:right="0" w:firstLine="0"/>
        <w:jc w:val="both"/>
        <w:rPr>
          <w:b/>
          <w:sz w:val="28"/>
        </w:rPr>
      </w:pPr>
      <w:r>
        <w:rPr>
          <w:b/>
          <w:sz w:val="28"/>
        </w:rPr>
        <w:t>Sjaak</w:t>
      </w:r>
      <w:r>
        <w:rPr>
          <w:b/>
          <w:spacing w:val="-4"/>
          <w:sz w:val="28"/>
        </w:rPr>
        <w:t> </w:t>
      </w:r>
      <w:r>
        <w:rPr>
          <w:b/>
          <w:spacing w:val="-2"/>
          <w:sz w:val="28"/>
        </w:rPr>
        <w:t>Keijzer</w:t>
      </w:r>
    </w:p>
    <w:p>
      <w:pPr>
        <w:spacing w:after="0"/>
        <w:jc w:val="both"/>
        <w:rPr>
          <w:sz w:val="28"/>
        </w:rPr>
        <w:sectPr>
          <w:pgSz w:w="11910" w:h="16840"/>
          <w:pgMar w:header="0" w:footer="727" w:top="1320" w:bottom="920" w:left="1080" w:right="960"/>
        </w:sectPr>
      </w:pPr>
    </w:p>
    <w:p>
      <w:pPr>
        <w:spacing w:before="77"/>
        <w:ind w:left="0" w:right="126" w:firstLine="0"/>
        <w:jc w:val="center"/>
        <w:rPr>
          <w:b/>
          <w:sz w:val="32"/>
        </w:rPr>
      </w:pPr>
      <w:r>
        <w:rPr>
          <w:b/>
          <w:color w:val="333333"/>
          <w:sz w:val="32"/>
        </w:rPr>
        <w:t>Vollemaanwandeling</w:t>
      </w:r>
      <w:r>
        <w:rPr>
          <w:b/>
          <w:color w:val="333333"/>
          <w:spacing w:val="-12"/>
          <w:sz w:val="32"/>
        </w:rPr>
        <w:t> </w:t>
      </w:r>
      <w:r>
        <w:rPr>
          <w:b/>
          <w:color w:val="333333"/>
          <w:sz w:val="32"/>
        </w:rPr>
        <w:t>op</w:t>
      </w:r>
      <w:r>
        <w:rPr>
          <w:b/>
          <w:color w:val="333333"/>
          <w:spacing w:val="-12"/>
          <w:sz w:val="32"/>
        </w:rPr>
        <w:t> </w:t>
      </w:r>
      <w:r>
        <w:rPr>
          <w:b/>
          <w:color w:val="333333"/>
          <w:sz w:val="32"/>
        </w:rPr>
        <w:t>maandag</w:t>
      </w:r>
      <w:r>
        <w:rPr>
          <w:b/>
          <w:color w:val="333333"/>
          <w:spacing w:val="-13"/>
          <w:sz w:val="32"/>
        </w:rPr>
        <w:t> </w:t>
      </w:r>
      <w:r>
        <w:rPr>
          <w:b/>
          <w:color w:val="333333"/>
          <w:sz w:val="32"/>
        </w:rPr>
        <w:t>16</w:t>
      </w:r>
      <w:r>
        <w:rPr>
          <w:b/>
          <w:color w:val="333333"/>
          <w:spacing w:val="-11"/>
          <w:sz w:val="32"/>
        </w:rPr>
        <w:t> </w:t>
      </w:r>
      <w:r>
        <w:rPr>
          <w:b/>
          <w:color w:val="333333"/>
          <w:sz w:val="32"/>
        </w:rPr>
        <w:t>mei</w:t>
      </w:r>
      <w:r>
        <w:rPr>
          <w:b/>
          <w:color w:val="333333"/>
          <w:spacing w:val="-13"/>
          <w:sz w:val="32"/>
        </w:rPr>
        <w:t> </w:t>
      </w:r>
      <w:r>
        <w:rPr>
          <w:b/>
          <w:color w:val="333333"/>
          <w:spacing w:val="-4"/>
          <w:sz w:val="32"/>
        </w:rPr>
        <w:t>2022</w:t>
      </w:r>
    </w:p>
    <w:p>
      <w:pPr>
        <w:pStyle w:val="BodyText"/>
        <w:spacing w:before="185"/>
        <w:ind w:left="0"/>
        <w:jc w:val="left"/>
        <w:rPr>
          <w:b/>
          <w:sz w:val="32"/>
        </w:rPr>
      </w:pPr>
    </w:p>
    <w:p>
      <w:pPr>
        <w:pStyle w:val="BodyText"/>
        <w:ind w:left="3255" w:right="453"/>
      </w:pPr>
      <w:r>
        <w:rPr/>
        <w:drawing>
          <wp:anchor distT="0" distB="0" distL="0" distR="0" allowOverlap="1" layoutInCell="1" locked="0" behindDoc="0" simplePos="0" relativeHeight="15735296">
            <wp:simplePos x="0" y="0"/>
            <wp:positionH relativeFrom="page">
              <wp:posOffset>951230</wp:posOffset>
            </wp:positionH>
            <wp:positionV relativeFrom="paragraph">
              <wp:posOffset>-21804</wp:posOffset>
            </wp:positionV>
            <wp:extent cx="1685289" cy="2021839"/>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8" cstate="print"/>
                    <a:stretch>
                      <a:fillRect/>
                    </a:stretch>
                  </pic:blipFill>
                  <pic:spPr>
                    <a:xfrm>
                      <a:off x="0" y="0"/>
                      <a:ext cx="1685289" cy="2021839"/>
                    </a:xfrm>
                    <a:prstGeom prst="rect">
                      <a:avLst/>
                    </a:prstGeom>
                  </pic:spPr>
                </pic:pic>
              </a:graphicData>
            </a:graphic>
          </wp:anchor>
        </w:drawing>
      </w:r>
      <w:r>
        <w:rPr>
          <w:color w:val="333333"/>
        </w:rPr>
        <w:t>Op maandag 16 mei is het volle maan, en hoogstwaarschijnlijk zingen dan de nachtegalen uit volle borst in de Broekpolder.</w:t>
      </w:r>
    </w:p>
    <w:p>
      <w:pPr>
        <w:pStyle w:val="BodyText"/>
        <w:ind w:left="3255" w:right="453"/>
      </w:pPr>
      <w:r>
        <w:rPr>
          <w:color w:val="333333"/>
        </w:rPr>
        <w:t>We willen daarom die avond gaan wandelen vanaf 21.30 uur. We starten bij de gemeentewerf aan de Watersportweg, net voorbij de manege.</w:t>
      </w:r>
    </w:p>
    <w:p>
      <w:pPr>
        <w:pStyle w:val="BodyText"/>
        <w:ind w:left="3255"/>
      </w:pPr>
      <w:r>
        <w:rPr>
          <w:color w:val="333333"/>
        </w:rPr>
        <w:t>Graag</w:t>
      </w:r>
      <w:r>
        <w:rPr>
          <w:color w:val="333333"/>
          <w:spacing w:val="-3"/>
        </w:rPr>
        <w:t> </w:t>
      </w:r>
      <w:r>
        <w:rPr>
          <w:color w:val="333333"/>
        </w:rPr>
        <w:t>opgeven</w:t>
      </w:r>
      <w:r>
        <w:rPr>
          <w:color w:val="333333"/>
          <w:spacing w:val="-3"/>
        </w:rPr>
        <w:t> </w:t>
      </w:r>
      <w:r>
        <w:rPr>
          <w:color w:val="333333"/>
        </w:rPr>
        <w:t>bij</w:t>
      </w:r>
      <w:r>
        <w:rPr>
          <w:color w:val="333333"/>
          <w:spacing w:val="-6"/>
        </w:rPr>
        <w:t> </w:t>
      </w:r>
      <w:r>
        <w:rPr>
          <w:color w:val="333333"/>
        </w:rPr>
        <w:t>Jos</w:t>
      </w:r>
      <w:r>
        <w:rPr>
          <w:color w:val="333333"/>
          <w:spacing w:val="-3"/>
        </w:rPr>
        <w:t> </w:t>
      </w:r>
      <w:r>
        <w:rPr>
          <w:color w:val="333333"/>
        </w:rPr>
        <w:t>Aarden,</w:t>
      </w:r>
      <w:r>
        <w:rPr>
          <w:color w:val="333333"/>
          <w:spacing w:val="-6"/>
        </w:rPr>
        <w:t> </w:t>
      </w:r>
      <w:r>
        <w:rPr>
          <w:color w:val="333333"/>
        </w:rPr>
        <w:t>tel.</w:t>
      </w:r>
      <w:r>
        <w:rPr>
          <w:color w:val="333333"/>
          <w:spacing w:val="-3"/>
        </w:rPr>
        <w:t> </w:t>
      </w:r>
      <w:r>
        <w:rPr>
          <w:color w:val="333333"/>
        </w:rPr>
        <w:t>06-</w:t>
      </w:r>
      <w:r>
        <w:rPr>
          <w:color w:val="333333"/>
          <w:spacing w:val="-2"/>
        </w:rPr>
        <w:t>44476731.</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Heading1"/>
        <w:spacing w:before="0"/>
        <w:ind w:left="1154" w:right="1277" w:hanging="5"/>
      </w:pPr>
      <w:r>
        <w:rPr/>
        <w:t>Algemene lezing over de Biesbosch door Jacques</w:t>
      </w:r>
      <w:r>
        <w:rPr>
          <w:spacing w:val="-6"/>
        </w:rPr>
        <w:t> </w:t>
      </w:r>
      <w:r>
        <w:rPr/>
        <w:t>van</w:t>
      </w:r>
      <w:r>
        <w:rPr>
          <w:spacing w:val="-6"/>
        </w:rPr>
        <w:t> </w:t>
      </w:r>
      <w:r>
        <w:rPr/>
        <w:t>der</w:t>
      </w:r>
      <w:r>
        <w:rPr>
          <w:spacing w:val="-6"/>
        </w:rPr>
        <w:t> </w:t>
      </w:r>
      <w:r>
        <w:rPr/>
        <w:t>Neut</w:t>
      </w:r>
      <w:r>
        <w:rPr>
          <w:spacing w:val="-2"/>
        </w:rPr>
        <w:t> </w:t>
      </w:r>
      <w:r>
        <w:rPr/>
        <w:t>op</w:t>
      </w:r>
      <w:r>
        <w:rPr>
          <w:spacing w:val="-5"/>
        </w:rPr>
        <w:t> </w:t>
      </w:r>
      <w:r>
        <w:rPr/>
        <w:t>donderdag</w:t>
      </w:r>
      <w:r>
        <w:rPr>
          <w:spacing w:val="-6"/>
        </w:rPr>
        <w:t> </w:t>
      </w:r>
      <w:r>
        <w:rPr/>
        <w:t>30</w:t>
      </w:r>
      <w:r>
        <w:rPr>
          <w:spacing w:val="-6"/>
        </w:rPr>
        <w:t> </w:t>
      </w:r>
      <w:r>
        <w:rPr/>
        <w:t>juni</w:t>
      </w:r>
      <w:r>
        <w:rPr>
          <w:spacing w:val="-3"/>
        </w:rPr>
        <w:t> </w:t>
      </w:r>
      <w:r>
        <w:rPr/>
        <w:t>2022</w:t>
      </w:r>
    </w:p>
    <w:p>
      <w:pPr>
        <w:pStyle w:val="BodyText"/>
        <w:spacing w:before="322"/>
        <w:ind w:right="451"/>
      </w:pPr>
      <w:r>
        <w:rPr/>
        <w:t>Al voor corona wilden we een lezing en rondvaart organiseren over en in de Biesbosch. We hebben nu een sinds kort gepensioneerde</w:t>
      </w:r>
      <w:r>
        <w:rPr>
          <w:spacing w:val="80"/>
        </w:rPr>
        <w:t> </w:t>
      </w:r>
      <w:r>
        <w:rPr/>
        <w:t>boswachter uit de Biesbosch gevraagd een lezing te geven over de natuurontwikkelingen daar.</w:t>
      </w:r>
    </w:p>
    <w:p>
      <w:pPr>
        <w:pStyle w:val="BodyText"/>
        <w:spacing w:before="1"/>
        <w:ind w:right="450"/>
      </w:pPr>
      <w:r>
        <w:rPr/>
        <w:t>Daarbij veel aandacht voor de sinds kort broedende Visarend. Jacques van der Neut is een enthousiast spreker met veel kennis over dit gebied. Wij zijn blij dat hij op 30 juni die lezing met beelden wil geven. Dit belooft een leerzame en leuke avond te worden.</w:t>
      </w:r>
    </w:p>
    <w:p>
      <w:pPr>
        <w:pStyle w:val="BodyText"/>
        <w:spacing w:line="242" w:lineRule="auto"/>
        <w:ind w:right="452"/>
      </w:pPr>
      <w:r>
        <w:rPr/>
        <w:t>Aansluitend willen we op 4 of 9 juli de rondvaart organiseren. Hierover meer in Struinen 3</w:t>
      </w:r>
      <w:r>
        <w:rPr>
          <w:vertAlign w:val="superscript"/>
        </w:rPr>
        <w:t>e</w:t>
      </w:r>
      <w:r>
        <w:rPr>
          <w:vertAlign w:val="baseline"/>
        </w:rPr>
        <w:t> kwartaal 2022.</w:t>
      </w:r>
    </w:p>
    <w:p>
      <w:pPr>
        <w:spacing w:before="315"/>
        <w:ind w:left="336" w:right="0" w:firstLine="0"/>
        <w:jc w:val="both"/>
        <w:rPr>
          <w:b/>
          <w:sz w:val="28"/>
        </w:rPr>
      </w:pPr>
      <w:r>
        <w:rPr>
          <w:b/>
          <w:sz w:val="28"/>
        </w:rPr>
        <w:t>Sjaak</w:t>
      </w:r>
      <w:r>
        <w:rPr>
          <w:b/>
          <w:spacing w:val="-4"/>
          <w:sz w:val="28"/>
        </w:rPr>
        <w:t> </w:t>
      </w:r>
      <w:r>
        <w:rPr>
          <w:b/>
          <w:spacing w:val="-2"/>
          <w:sz w:val="28"/>
        </w:rPr>
        <w:t>Keijzer</w:t>
      </w:r>
    </w:p>
    <w:p>
      <w:pPr>
        <w:spacing w:after="0"/>
        <w:jc w:val="both"/>
        <w:rPr>
          <w:sz w:val="28"/>
        </w:rPr>
        <w:sectPr>
          <w:pgSz w:w="11910" w:h="16840"/>
          <w:pgMar w:header="0" w:footer="727" w:top="1320" w:bottom="920" w:left="1080" w:right="960"/>
        </w:sectPr>
      </w:pPr>
    </w:p>
    <w:p>
      <w:pPr>
        <w:pStyle w:val="Heading1"/>
        <w:spacing w:before="78"/>
        <w:ind w:left="406" w:right="0"/>
        <w:jc w:val="both"/>
      </w:pPr>
      <w:bookmarkStart w:name="_TOC_250002" w:id="7"/>
      <w:r>
        <w:rPr/>
        <w:t>Bijzondere</w:t>
      </w:r>
      <w:r>
        <w:rPr>
          <w:spacing w:val="-11"/>
        </w:rPr>
        <w:t> </w:t>
      </w:r>
      <w:r>
        <w:rPr/>
        <w:t>waarnemingen</w:t>
      </w:r>
      <w:r>
        <w:rPr>
          <w:spacing w:val="-9"/>
        </w:rPr>
        <w:t> </w:t>
      </w:r>
      <w:r>
        <w:rPr/>
        <w:t>1</w:t>
      </w:r>
      <w:r>
        <w:rPr>
          <w:spacing w:val="-10"/>
        </w:rPr>
        <w:t> </w:t>
      </w:r>
      <w:r>
        <w:rPr/>
        <w:t>december</w:t>
      </w:r>
      <w:r>
        <w:rPr>
          <w:spacing w:val="-9"/>
        </w:rPr>
        <w:t> </w:t>
      </w:r>
      <w:r>
        <w:rPr/>
        <w:t>2021</w:t>
      </w:r>
      <w:r>
        <w:rPr>
          <w:spacing w:val="-9"/>
        </w:rPr>
        <w:t> </w:t>
      </w:r>
      <w:r>
        <w:rPr/>
        <w:t>–</w:t>
      </w:r>
      <w:r>
        <w:rPr>
          <w:spacing w:val="-10"/>
        </w:rPr>
        <w:t> </w:t>
      </w:r>
      <w:r>
        <w:rPr/>
        <w:t>1</w:t>
      </w:r>
      <w:r>
        <w:rPr>
          <w:spacing w:val="-8"/>
        </w:rPr>
        <w:t> </w:t>
      </w:r>
      <w:r>
        <w:rPr/>
        <w:t>maart</w:t>
      </w:r>
      <w:r>
        <w:rPr>
          <w:spacing w:val="-11"/>
        </w:rPr>
        <w:t> </w:t>
      </w:r>
      <w:bookmarkEnd w:id="7"/>
      <w:r>
        <w:rPr>
          <w:spacing w:val="-4"/>
        </w:rPr>
        <w:t>2022</w:t>
      </w:r>
    </w:p>
    <w:p>
      <w:pPr>
        <w:pStyle w:val="BodyText"/>
        <w:spacing w:before="14"/>
        <w:ind w:left="0"/>
        <w:jc w:val="left"/>
        <w:rPr>
          <w:b/>
          <w:sz w:val="32"/>
        </w:rPr>
      </w:pPr>
    </w:p>
    <w:p>
      <w:pPr>
        <w:pStyle w:val="BodyText"/>
        <w:ind w:right="454"/>
      </w:pPr>
      <w:r>
        <w:rPr/>
        <w:t>De waarnemingen in deze periode werden natuurlijk gedomineerd door de wintergasten, met name zwanen en ganzen. Krenten uit de pap</w:t>
      </w:r>
      <w:r>
        <w:rPr>
          <w:spacing w:val="40"/>
        </w:rPr>
        <w:t> </w:t>
      </w:r>
      <w:r>
        <w:rPr/>
        <w:t>waren toch wel een Amerikaanse Smient, een IJseend, een Witoogeend en een Topper. Ook vermeldenswaard waren een Rosse Franjepoot,</w:t>
      </w:r>
      <w:r>
        <w:rPr>
          <w:spacing w:val="80"/>
        </w:rPr>
        <w:t> </w:t>
      </w:r>
      <w:r>
        <w:rPr/>
        <w:t>een Dwergmeeuw en enkele Grote burgemeesters. Opvallend waren de vele meldingen van Siberische Tjiftjaf in ons gebied. Dat het voorjaar in aantocht is bleek uit de komst van de eerste groepen Grutto’s op de Griendplas van de Wollebrand.</w:t>
      </w:r>
    </w:p>
    <w:p>
      <w:pPr>
        <w:pStyle w:val="BodyText"/>
        <w:ind w:right="449"/>
      </w:pPr>
      <w:r>
        <w:rPr/>
        <w:t>Hieronder volgt weer het overzicht van (een selectie van) leuke en bijzondere vogels die in de afgelopen periode in het gebied Waterweg- Noord zijn waargenomen.</w:t>
      </w:r>
    </w:p>
    <w:p>
      <w:pPr>
        <w:pStyle w:val="BodyText"/>
        <w:spacing w:before="1"/>
        <w:ind w:left="0"/>
        <w:jc w:val="left"/>
      </w:pPr>
    </w:p>
    <w:p>
      <w:pPr>
        <w:pStyle w:val="BodyText"/>
        <w:ind w:right="452"/>
      </w:pPr>
      <w:r>
        <w:rPr/>
        <w:t>De “eenzame” </w:t>
      </w:r>
      <w:r>
        <w:rPr>
          <w:b/>
        </w:rPr>
        <w:t>Wilde Zwaan </w:t>
      </w:r>
      <w:r>
        <w:rPr/>
        <w:t>die tot 11 december aanwezig was bij het Kraaiennest heeft het helaas niet gered. Een groep van 4 Wilde Zwanen werd op 13 februari gezien bij Negenhuizen/Zouteveen. De 6 </w:t>
      </w:r>
      <w:r>
        <w:rPr>
          <w:b/>
        </w:rPr>
        <w:t>Kleine Zwanen </w:t>
      </w:r>
      <w:r>
        <w:rPr/>
        <w:t>die al sinds november in Midden-Delfland verblijven zijn nog tot</w:t>
      </w:r>
    </w:p>
    <w:p>
      <w:pPr>
        <w:pStyle w:val="BodyText"/>
        <w:ind w:right="451"/>
      </w:pPr>
      <w:r>
        <w:rPr/>
        <w:t>27 januari gebleven. Daarna is de groep kennelijk uiteengevallen en bleven er nog 2 vogels over die tot 7 februari in de Dorppolder zaten. In januari namen de aantallen </w:t>
      </w:r>
      <w:r>
        <w:rPr>
          <w:b/>
        </w:rPr>
        <w:t>Kleine Rietganzen </w:t>
      </w:r>
      <w:r>
        <w:rPr/>
        <w:t>geleidelijk toe tot een maximum van ca. 660 exemplaren. De hoofdmacht verbleef zoals gewoonlijk voornamelijk in de Duifpolder. Half januari namen de</w:t>
      </w:r>
      <w:r>
        <w:rPr>
          <w:spacing w:val="40"/>
        </w:rPr>
        <w:t> </w:t>
      </w:r>
      <w:r>
        <w:rPr/>
        <w:t>aantallen al weer af met op 15 februari nog 11 exemplaren.</w:t>
      </w:r>
    </w:p>
    <w:p>
      <w:pPr>
        <w:pStyle w:val="BodyText"/>
        <w:spacing w:before="321"/>
        <w:ind w:right="452"/>
      </w:pPr>
      <w:r>
        <w:rPr/>
        <w:t>Op 6 januari werd een juveniele </w:t>
      </w:r>
      <w:r>
        <w:rPr>
          <w:b/>
        </w:rPr>
        <w:t>Roodhalsgans </w:t>
      </w:r>
      <w:r>
        <w:rPr/>
        <w:t>ontdekt nabij Negenhuizen/Zouteveen. Op 21 januari werd daar opnieuw een Roodhalsgans</w:t>
      </w:r>
      <w:r>
        <w:rPr>
          <w:spacing w:val="-4"/>
        </w:rPr>
        <w:t> </w:t>
      </w:r>
      <w:r>
        <w:rPr/>
        <w:t>waargenomen.</w:t>
      </w:r>
      <w:r>
        <w:rPr>
          <w:spacing w:val="-4"/>
        </w:rPr>
        <w:t> </w:t>
      </w:r>
      <w:r>
        <w:rPr/>
        <w:t>Dit</w:t>
      </w:r>
      <w:r>
        <w:rPr>
          <w:spacing w:val="-1"/>
        </w:rPr>
        <w:t> </w:t>
      </w:r>
      <w:r>
        <w:rPr/>
        <w:t>keer</w:t>
      </w:r>
      <w:r>
        <w:rPr>
          <w:spacing w:val="-2"/>
        </w:rPr>
        <w:t> </w:t>
      </w:r>
      <w:r>
        <w:rPr/>
        <w:t>ging</w:t>
      </w:r>
      <w:r>
        <w:rPr>
          <w:spacing w:val="-5"/>
        </w:rPr>
        <w:t> </w:t>
      </w:r>
      <w:r>
        <w:rPr/>
        <w:t>het</w:t>
      </w:r>
      <w:r>
        <w:rPr>
          <w:spacing w:val="-1"/>
        </w:rPr>
        <w:t> </w:t>
      </w:r>
      <w:r>
        <w:rPr/>
        <w:t>om</w:t>
      </w:r>
      <w:r>
        <w:rPr>
          <w:spacing w:val="-1"/>
        </w:rPr>
        <w:t> </w:t>
      </w:r>
      <w:r>
        <w:rPr/>
        <w:t>een</w:t>
      </w:r>
      <w:r>
        <w:rPr>
          <w:spacing w:val="-2"/>
        </w:rPr>
        <w:t> </w:t>
      </w:r>
      <w:r>
        <w:rPr/>
        <w:t>adulte</w:t>
      </w:r>
      <w:r>
        <w:rPr>
          <w:spacing w:val="-5"/>
        </w:rPr>
        <w:t> </w:t>
      </w:r>
      <w:r>
        <w:rPr/>
        <w:t>vogel,</w:t>
      </w:r>
      <w:r>
        <w:rPr>
          <w:spacing w:val="-1"/>
        </w:rPr>
        <w:t> </w:t>
      </w:r>
      <w:r>
        <w:rPr/>
        <w:t>een ander exemplaar dus dan die van 6 januari. Bij het Kraaiennest werd op 24 januari een zeldzame </w:t>
      </w:r>
      <w:r>
        <w:rPr>
          <w:b/>
        </w:rPr>
        <w:t>Amerikaanse Smient </w:t>
      </w:r>
      <w:r>
        <w:rPr/>
        <w:t>gemeld. De vogel trok die</w:t>
      </w:r>
      <w:r>
        <w:rPr>
          <w:spacing w:val="29"/>
        </w:rPr>
        <w:t> </w:t>
      </w:r>
      <w:r>
        <w:rPr/>
        <w:t>dag</w:t>
      </w:r>
      <w:r>
        <w:rPr>
          <w:spacing w:val="25"/>
        </w:rPr>
        <w:t> </w:t>
      </w:r>
      <w:r>
        <w:rPr/>
        <w:t>veel</w:t>
      </w:r>
      <w:r>
        <w:rPr>
          <w:spacing w:val="27"/>
        </w:rPr>
        <w:t> </w:t>
      </w:r>
      <w:r>
        <w:rPr/>
        <w:t>bekijks.</w:t>
      </w:r>
      <w:r>
        <w:rPr>
          <w:spacing w:val="29"/>
        </w:rPr>
        <w:t> </w:t>
      </w:r>
      <w:r>
        <w:rPr/>
        <w:t>Op</w:t>
      </w:r>
      <w:r>
        <w:rPr>
          <w:spacing w:val="27"/>
        </w:rPr>
        <w:t> </w:t>
      </w:r>
      <w:r>
        <w:rPr/>
        <w:t>de</w:t>
      </w:r>
      <w:r>
        <w:rPr>
          <w:spacing w:val="25"/>
        </w:rPr>
        <w:t> </w:t>
      </w:r>
      <w:r>
        <w:rPr/>
        <w:t>Rijsplas</w:t>
      </w:r>
      <w:r>
        <w:rPr>
          <w:spacing w:val="28"/>
        </w:rPr>
        <w:t> </w:t>
      </w:r>
      <w:r>
        <w:rPr/>
        <w:t>in</w:t>
      </w:r>
      <w:r>
        <w:rPr>
          <w:spacing w:val="30"/>
        </w:rPr>
        <w:t> </w:t>
      </w:r>
      <w:r>
        <w:rPr/>
        <w:t>de</w:t>
      </w:r>
      <w:r>
        <w:rPr>
          <w:spacing w:val="27"/>
        </w:rPr>
        <w:t> </w:t>
      </w:r>
      <w:r>
        <w:rPr/>
        <w:t>Aalkeetbuitenpolder</w:t>
      </w:r>
      <w:r>
        <w:rPr>
          <w:spacing w:val="27"/>
        </w:rPr>
        <w:t> </w:t>
      </w:r>
      <w:r>
        <w:rPr/>
        <w:t>werd</w:t>
      </w:r>
      <w:r>
        <w:rPr>
          <w:spacing w:val="27"/>
        </w:rPr>
        <w:t> </w:t>
      </w:r>
      <w:r>
        <w:rPr/>
        <w:t>op</w:t>
      </w:r>
    </w:p>
    <w:p>
      <w:pPr>
        <w:pStyle w:val="BodyText"/>
        <w:ind w:right="450"/>
      </w:pPr>
      <w:r>
        <w:rPr/>
        <w:t>19 februari opnieuw een Amerikaanse Smient gevonden en op 28 februari werd een exemplaar waargenomen in de Vockestaert in de Slinksloot. Mogelijk gaat het hierbij steeds om dezelfde vogel. Eerdere waarnemingen van Amerikaanse Smient waren in 1986 (Oranjeplassen), 1997 (Aalkeetbuitenpolder) en 2001 (Oranjeplassen).</w:t>
      </w:r>
    </w:p>
    <w:p>
      <w:pPr>
        <w:pStyle w:val="BodyText"/>
        <w:ind w:left="0"/>
        <w:jc w:val="left"/>
      </w:pPr>
    </w:p>
    <w:p>
      <w:pPr>
        <w:pStyle w:val="BodyText"/>
        <w:ind w:right="453"/>
      </w:pPr>
      <w:r>
        <w:rPr/>
        <w:t>Op 5 december werd in De Ruigte een mannetje </w:t>
      </w:r>
      <w:r>
        <w:rPr>
          <w:b/>
        </w:rPr>
        <w:t>Witoogeend </w:t>
      </w:r>
      <w:r>
        <w:rPr/>
        <w:t>ontdekt. Enige tijd later, op 22 december, verscheen een Witoogeend op de Krabbeplas. Van 18 t/m 29 januari verbleef een exemplaar op de twee plassen in de Holierhoeksepolder. Op 11 februari was het opnieuw raak met een Witoogeend op de Poldervaart ter hoogte van begraafplaats de</w:t>
      </w:r>
    </w:p>
    <w:p>
      <w:pPr>
        <w:spacing w:after="0"/>
        <w:sectPr>
          <w:pgSz w:w="11910" w:h="16840"/>
          <w:pgMar w:header="0" w:footer="727" w:top="1560" w:bottom="920" w:left="1080" w:right="960"/>
        </w:sectPr>
      </w:pPr>
    </w:p>
    <w:p>
      <w:pPr>
        <w:pStyle w:val="BodyText"/>
        <w:spacing w:before="76"/>
        <w:ind w:right="450"/>
      </w:pPr>
      <w:r>
        <w:rPr/>
        <w:t>Beukenhof. Deze vogel is daar in ieder geval nog tot eind februari</w:t>
      </w:r>
      <w:r>
        <w:rPr>
          <w:spacing w:val="40"/>
        </w:rPr>
        <w:t> </w:t>
      </w:r>
      <w:r>
        <w:rPr/>
        <w:t>gezien. Een vrouwtje </w:t>
      </w:r>
      <w:r>
        <w:rPr>
          <w:b/>
        </w:rPr>
        <w:t>Topper </w:t>
      </w:r>
      <w:r>
        <w:rPr/>
        <w:t>werd op 3 januari ontdekt op de Krabbeplas. Op 1 februari was het opnieuw raak met nu een 2</w:t>
      </w:r>
      <w:r>
        <w:rPr>
          <w:vertAlign w:val="superscript"/>
        </w:rPr>
        <w:t>e</w:t>
      </w:r>
      <w:r>
        <w:rPr>
          <w:vertAlign w:val="baseline"/>
        </w:rPr>
        <w:t> kalenderjaar mannetje, eveneens op de Krabbeplas. De vogel verbleef daar t/m 9 februari.</w:t>
      </w:r>
    </w:p>
    <w:p>
      <w:pPr>
        <w:pStyle w:val="BodyText"/>
        <w:spacing w:before="69"/>
        <w:ind w:left="0"/>
        <w:jc w:val="left"/>
        <w:rPr>
          <w:sz w:val="20"/>
        </w:rPr>
      </w:pPr>
      <w:r>
        <w:rPr/>
        <w:drawing>
          <wp:anchor distT="0" distB="0" distL="0" distR="0" allowOverlap="1" layoutInCell="1" locked="0" behindDoc="1" simplePos="0" relativeHeight="487595008">
            <wp:simplePos x="0" y="0"/>
            <wp:positionH relativeFrom="page">
              <wp:posOffset>1353185</wp:posOffset>
            </wp:positionH>
            <wp:positionV relativeFrom="paragraph">
              <wp:posOffset>205572</wp:posOffset>
            </wp:positionV>
            <wp:extent cx="4857953" cy="3240119"/>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9" cstate="print"/>
                    <a:stretch>
                      <a:fillRect/>
                    </a:stretch>
                  </pic:blipFill>
                  <pic:spPr>
                    <a:xfrm>
                      <a:off x="0" y="0"/>
                      <a:ext cx="4857953" cy="3240119"/>
                    </a:xfrm>
                    <a:prstGeom prst="rect">
                      <a:avLst/>
                    </a:prstGeom>
                  </pic:spPr>
                </pic:pic>
              </a:graphicData>
            </a:graphic>
          </wp:anchor>
        </w:drawing>
      </w:r>
    </w:p>
    <w:p>
      <w:pPr>
        <w:tabs>
          <w:tab w:pos="920" w:val="left" w:leader="none"/>
        </w:tabs>
        <w:spacing w:before="178"/>
        <w:ind w:left="0" w:right="124" w:firstLine="0"/>
        <w:jc w:val="center"/>
        <w:rPr>
          <w:sz w:val="20"/>
        </w:rPr>
      </w:pPr>
      <w:r>
        <w:rPr>
          <w:spacing w:val="-2"/>
          <w:sz w:val="20"/>
        </w:rPr>
        <w:t>IJseend</w:t>
      </w:r>
      <w:r>
        <w:rPr>
          <w:sz w:val="20"/>
        </w:rPr>
        <w:tab/>
        <w:t>foto:</w:t>
      </w:r>
      <w:r>
        <w:rPr>
          <w:spacing w:val="-4"/>
          <w:sz w:val="20"/>
        </w:rPr>
        <w:t> </w:t>
      </w:r>
      <w:r>
        <w:rPr>
          <w:sz w:val="20"/>
        </w:rPr>
        <w:t>Jan</w:t>
      </w:r>
      <w:r>
        <w:rPr>
          <w:spacing w:val="-5"/>
          <w:sz w:val="20"/>
        </w:rPr>
        <w:t> </w:t>
      </w:r>
      <w:r>
        <w:rPr>
          <w:sz w:val="20"/>
        </w:rPr>
        <w:t>van</w:t>
      </w:r>
      <w:r>
        <w:rPr>
          <w:spacing w:val="-4"/>
          <w:sz w:val="20"/>
        </w:rPr>
        <w:t> </w:t>
      </w:r>
      <w:r>
        <w:rPr>
          <w:sz w:val="20"/>
        </w:rPr>
        <w:t>der</w:t>
      </w:r>
      <w:r>
        <w:rPr>
          <w:spacing w:val="-4"/>
          <w:sz w:val="20"/>
        </w:rPr>
        <w:t> </w:t>
      </w:r>
      <w:r>
        <w:rPr>
          <w:spacing w:val="-2"/>
          <w:sz w:val="20"/>
        </w:rPr>
        <w:t>Meulen</w:t>
      </w:r>
    </w:p>
    <w:p>
      <w:pPr>
        <w:pStyle w:val="BodyText"/>
        <w:spacing w:before="91"/>
        <w:ind w:left="0"/>
        <w:jc w:val="left"/>
        <w:rPr>
          <w:sz w:val="20"/>
        </w:rPr>
      </w:pPr>
    </w:p>
    <w:p>
      <w:pPr>
        <w:pStyle w:val="BodyText"/>
        <w:spacing w:before="1"/>
        <w:ind w:right="451"/>
      </w:pPr>
      <w:r>
        <w:rPr/>
        <w:t>Een mannetje </w:t>
      </w:r>
      <w:r>
        <w:rPr>
          <w:b/>
        </w:rPr>
        <w:t>IJseend </w:t>
      </w:r>
      <w:r>
        <w:rPr/>
        <w:t>werd op 22 december gemeld op de Krabbeplas. Vermoedelijk dezelfde vogel werd op 23 januari gezien op de Foppenplas. Daarna dook de vogel weer op bij de Krabbenplas op 28 januari. Daar is de vogel nog gezien t/m 23 februari. Van 19 december t/m/ 12 februari werden bij het Kraaiennest diverse keren </w:t>
      </w:r>
      <w:r>
        <w:rPr>
          <w:b/>
        </w:rPr>
        <w:t>Nonnetjes </w:t>
      </w:r>
      <w:r>
        <w:rPr/>
        <w:t>gezien met op 24 december 2 mannetjes. </w:t>
      </w:r>
      <w:r>
        <w:rPr>
          <w:b/>
        </w:rPr>
        <w:t>Grote Zaagbekken </w:t>
      </w:r>
      <w:r>
        <w:rPr/>
        <w:t>worden in ons gebied weinig waargenomen. Verrassend was daarom een exemplaar op 11 december bij het Kraaiennest. Op 29 december vloog een mannetje Grote Zaagbek op van de Vlaardingsevaart.</w:t>
      </w:r>
    </w:p>
    <w:p>
      <w:pPr>
        <w:pStyle w:val="BodyText"/>
        <w:ind w:left="0"/>
        <w:jc w:val="left"/>
      </w:pPr>
    </w:p>
    <w:p>
      <w:pPr>
        <w:pStyle w:val="BodyText"/>
        <w:spacing w:before="1"/>
        <w:ind w:right="454"/>
      </w:pPr>
      <w:r>
        <w:rPr/>
        <w:t>Vanaf 24 december kon bij het Kraaiennest regelmatig een </w:t>
      </w:r>
      <w:r>
        <w:rPr>
          <w:b/>
        </w:rPr>
        <w:t>Roerdomp </w:t>
      </w:r>
      <w:r>
        <w:rPr/>
        <w:t>worden waargenomen. Andere waarnemingen van deze soort kwamen van het gebied Poldervaart, de Krabbeplas, de Rietputten en uit de </w:t>
      </w:r>
      <w:r>
        <w:rPr>
          <w:spacing w:val="-2"/>
        </w:rPr>
        <w:t>Broekpolder.</w:t>
      </w:r>
    </w:p>
    <w:p>
      <w:pPr>
        <w:pStyle w:val="BodyText"/>
        <w:ind w:right="450"/>
      </w:pPr>
      <w:r>
        <w:rPr/>
        <w:t>In de afgelopen periode waren in ons gebied nog steeds 1 á 2 </w:t>
      </w:r>
      <w:r>
        <w:rPr>
          <w:b/>
        </w:rPr>
        <w:t>Koereigers </w:t>
      </w:r>
      <w:r>
        <w:rPr/>
        <w:t>aanwezig. Begin december werden voornamelijk ten zuiden van Schipluiden steeds 2 exemplaren gezien. Vanaf 11 december verbleef er nog 1 Koereiger afwisselend in de Dorp- en Duifpolder. Een 1</w:t>
      </w:r>
      <w:r>
        <w:rPr>
          <w:vertAlign w:val="superscript"/>
        </w:rPr>
        <w:t>e</w:t>
      </w:r>
      <w:r>
        <w:rPr>
          <w:spacing w:val="63"/>
          <w:w w:val="150"/>
          <w:vertAlign w:val="baseline"/>
        </w:rPr>
        <w:t> </w:t>
      </w:r>
      <w:r>
        <w:rPr>
          <w:vertAlign w:val="baseline"/>
        </w:rPr>
        <w:t>kalenderjaar</w:t>
      </w:r>
      <w:r>
        <w:rPr>
          <w:spacing w:val="62"/>
          <w:w w:val="150"/>
          <w:vertAlign w:val="baseline"/>
        </w:rPr>
        <w:t> </w:t>
      </w:r>
      <w:r>
        <w:rPr>
          <w:b/>
          <w:vertAlign w:val="baseline"/>
        </w:rPr>
        <w:t>Purperreiger</w:t>
      </w:r>
      <w:r>
        <w:rPr>
          <w:b/>
          <w:spacing w:val="64"/>
          <w:w w:val="150"/>
          <w:vertAlign w:val="baseline"/>
        </w:rPr>
        <w:t> </w:t>
      </w:r>
      <w:r>
        <w:rPr>
          <w:vertAlign w:val="baseline"/>
        </w:rPr>
        <w:t>was</w:t>
      </w:r>
      <w:r>
        <w:rPr>
          <w:spacing w:val="63"/>
          <w:w w:val="150"/>
          <w:vertAlign w:val="baseline"/>
        </w:rPr>
        <w:t> </w:t>
      </w:r>
      <w:r>
        <w:rPr>
          <w:vertAlign w:val="baseline"/>
        </w:rPr>
        <w:t>op</w:t>
      </w:r>
      <w:r>
        <w:rPr>
          <w:spacing w:val="64"/>
          <w:w w:val="150"/>
          <w:vertAlign w:val="baseline"/>
        </w:rPr>
        <w:t> </w:t>
      </w:r>
      <w:r>
        <w:rPr>
          <w:vertAlign w:val="baseline"/>
        </w:rPr>
        <w:t>4</w:t>
      </w:r>
      <w:r>
        <w:rPr>
          <w:spacing w:val="63"/>
          <w:w w:val="150"/>
          <w:vertAlign w:val="baseline"/>
        </w:rPr>
        <w:t> </w:t>
      </w:r>
      <w:r>
        <w:rPr>
          <w:vertAlign w:val="baseline"/>
        </w:rPr>
        <w:t>december</w:t>
      </w:r>
      <w:r>
        <w:rPr>
          <w:spacing w:val="64"/>
          <w:w w:val="150"/>
          <w:vertAlign w:val="baseline"/>
        </w:rPr>
        <w:t> </w:t>
      </w:r>
      <w:r>
        <w:rPr>
          <w:vertAlign w:val="baseline"/>
        </w:rPr>
        <w:t>aanwezig</w:t>
      </w:r>
      <w:r>
        <w:rPr>
          <w:spacing w:val="62"/>
          <w:w w:val="150"/>
          <w:vertAlign w:val="baseline"/>
        </w:rPr>
        <w:t> </w:t>
      </w:r>
      <w:r>
        <w:rPr>
          <w:vertAlign w:val="baseline"/>
        </w:rPr>
        <w:t>in</w:t>
      </w:r>
      <w:r>
        <w:rPr>
          <w:spacing w:val="65"/>
          <w:w w:val="150"/>
          <w:vertAlign w:val="baseline"/>
        </w:rPr>
        <w:t> </w:t>
      </w:r>
      <w:r>
        <w:rPr>
          <w:spacing w:val="-5"/>
          <w:vertAlign w:val="baseline"/>
        </w:rPr>
        <w:t>de</w:t>
      </w:r>
    </w:p>
    <w:p>
      <w:pPr>
        <w:spacing w:after="0"/>
        <w:sectPr>
          <w:pgSz w:w="11910" w:h="16840"/>
          <w:pgMar w:header="0" w:footer="727" w:top="1320" w:bottom="920" w:left="1080" w:right="960"/>
        </w:sectPr>
      </w:pPr>
    </w:p>
    <w:p>
      <w:pPr>
        <w:pStyle w:val="BodyText"/>
        <w:spacing w:line="242" w:lineRule="auto" w:before="76"/>
        <w:ind w:right="455"/>
      </w:pPr>
      <w:r>
        <w:rPr/>
        <w:t>Commandeurspolder bij Maasland. Op 17 december werd ook een exemplaar gemeld in de Vlaardingse Vlietlanden.</w:t>
      </w:r>
    </w:p>
    <w:p>
      <w:pPr>
        <w:pStyle w:val="BodyText"/>
        <w:spacing w:before="317"/>
        <w:ind w:right="452"/>
      </w:pPr>
      <w:r>
        <w:rPr/>
        <w:t>Een juveniele </w:t>
      </w:r>
      <w:r>
        <w:rPr>
          <w:b/>
        </w:rPr>
        <w:t>Zeearend </w:t>
      </w:r>
      <w:r>
        <w:rPr/>
        <w:t>vloog op 10 januari over de Vockestaert. Bij Schipluiden werd op 27 december een </w:t>
      </w:r>
      <w:r>
        <w:rPr>
          <w:b/>
        </w:rPr>
        <w:t>Rode Wouw </w:t>
      </w:r>
      <w:r>
        <w:rPr/>
        <w:t>gezien. Een groep van 8 </w:t>
      </w:r>
      <w:r>
        <w:rPr>
          <w:b/>
        </w:rPr>
        <w:t>Kraanvogels </w:t>
      </w:r>
      <w:r>
        <w:rPr/>
        <w:t>vloog op 25 december luid roepend over Schiedam- </w:t>
      </w:r>
      <w:r>
        <w:rPr>
          <w:spacing w:val="-2"/>
        </w:rPr>
        <w:t>Noord.</w:t>
      </w:r>
    </w:p>
    <w:p>
      <w:pPr>
        <w:pStyle w:val="BodyText"/>
        <w:spacing w:before="1"/>
        <w:ind w:right="453"/>
      </w:pPr>
      <w:r>
        <w:rPr/>
        <w:t>Zoals gebruikelijk werden de eerste </w:t>
      </w:r>
      <w:r>
        <w:rPr>
          <w:b/>
        </w:rPr>
        <w:t>Grutto’s </w:t>
      </w:r>
      <w:r>
        <w:rPr/>
        <w:t>weer gezien op de Griendplas van de Wollebrand. Op 15 februari waren daar al 32 exemplaren aanwezig. Dit aantal groeide tot eind februari uit tot ca. 400 exemplaren, waaronder diverse IJslandse Grutto’s. Vanaf half februari werden ook bij het Kraaiennest groepjes Grutto’s gezien. Mogelijk maakten deze vogels deel uit van de groep bij de Wollebrand. In de Vockestaert werd de eerste Grutto gemeld op 28 februari.</w:t>
      </w:r>
    </w:p>
    <w:p>
      <w:pPr>
        <w:pStyle w:val="BodyText"/>
        <w:spacing w:before="68"/>
        <w:ind w:left="0"/>
        <w:jc w:val="left"/>
        <w:rPr>
          <w:sz w:val="20"/>
        </w:rPr>
      </w:pPr>
      <w:r>
        <w:rPr/>
        <w:drawing>
          <wp:anchor distT="0" distB="0" distL="0" distR="0" allowOverlap="1" layoutInCell="1" locked="0" behindDoc="1" simplePos="0" relativeHeight="487595520">
            <wp:simplePos x="0" y="0"/>
            <wp:positionH relativeFrom="page">
              <wp:posOffset>1353185</wp:posOffset>
            </wp:positionH>
            <wp:positionV relativeFrom="paragraph">
              <wp:posOffset>204797</wp:posOffset>
            </wp:positionV>
            <wp:extent cx="4857953" cy="3240119"/>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0" cstate="print"/>
                    <a:stretch>
                      <a:fillRect/>
                    </a:stretch>
                  </pic:blipFill>
                  <pic:spPr>
                    <a:xfrm>
                      <a:off x="0" y="0"/>
                      <a:ext cx="4857953" cy="3240119"/>
                    </a:xfrm>
                    <a:prstGeom prst="rect">
                      <a:avLst/>
                    </a:prstGeom>
                  </pic:spPr>
                </pic:pic>
              </a:graphicData>
            </a:graphic>
          </wp:anchor>
        </w:drawing>
      </w:r>
    </w:p>
    <w:p>
      <w:pPr>
        <w:tabs>
          <w:tab w:pos="775" w:val="left" w:leader="none"/>
        </w:tabs>
        <w:spacing w:before="178"/>
        <w:ind w:left="0" w:right="124" w:firstLine="0"/>
        <w:jc w:val="center"/>
        <w:rPr>
          <w:sz w:val="20"/>
        </w:rPr>
      </w:pPr>
      <w:r>
        <w:rPr>
          <w:spacing w:val="-2"/>
          <w:sz w:val="20"/>
        </w:rPr>
        <w:t>Grutto</w:t>
      </w:r>
      <w:r>
        <w:rPr>
          <w:sz w:val="20"/>
        </w:rPr>
        <w:tab/>
        <w:t>Foto:</w:t>
      </w:r>
      <w:r>
        <w:rPr>
          <w:spacing w:val="-5"/>
          <w:sz w:val="20"/>
        </w:rPr>
        <w:t> </w:t>
      </w:r>
      <w:r>
        <w:rPr>
          <w:sz w:val="20"/>
        </w:rPr>
        <w:t>Jan</w:t>
      </w:r>
      <w:r>
        <w:rPr>
          <w:spacing w:val="-5"/>
          <w:sz w:val="20"/>
        </w:rPr>
        <w:t> </w:t>
      </w:r>
      <w:r>
        <w:rPr>
          <w:sz w:val="20"/>
        </w:rPr>
        <w:t>van</w:t>
      </w:r>
      <w:r>
        <w:rPr>
          <w:spacing w:val="-4"/>
          <w:sz w:val="20"/>
        </w:rPr>
        <w:t> </w:t>
      </w:r>
      <w:r>
        <w:rPr>
          <w:sz w:val="20"/>
        </w:rPr>
        <w:t>der</w:t>
      </w:r>
      <w:r>
        <w:rPr>
          <w:spacing w:val="-1"/>
          <w:sz w:val="20"/>
        </w:rPr>
        <w:t> </w:t>
      </w:r>
      <w:r>
        <w:rPr>
          <w:spacing w:val="-2"/>
          <w:sz w:val="20"/>
        </w:rPr>
        <w:t>Meulen</w:t>
      </w:r>
    </w:p>
    <w:p>
      <w:pPr>
        <w:pStyle w:val="BodyText"/>
        <w:spacing w:before="92"/>
        <w:ind w:left="0"/>
        <w:jc w:val="left"/>
        <w:rPr>
          <w:sz w:val="20"/>
        </w:rPr>
      </w:pPr>
    </w:p>
    <w:p>
      <w:pPr>
        <w:pStyle w:val="BodyText"/>
        <w:ind w:right="451"/>
      </w:pPr>
      <w:r>
        <w:rPr/>
        <w:t>Een </w:t>
      </w:r>
      <w:r>
        <w:rPr>
          <w:b/>
        </w:rPr>
        <w:t>Rosse Franjepoot </w:t>
      </w:r>
      <w:r>
        <w:rPr/>
        <w:t>was op 3 december aanwezig bij de</w:t>
      </w:r>
      <w:r>
        <w:rPr>
          <w:spacing w:val="40"/>
        </w:rPr>
        <w:t> </w:t>
      </w:r>
      <w:r>
        <w:rPr/>
        <w:t>Noorderdam in Hoek van</w:t>
      </w:r>
      <w:r>
        <w:rPr>
          <w:spacing w:val="-1"/>
        </w:rPr>
        <w:t> </w:t>
      </w:r>
      <w:r>
        <w:rPr/>
        <w:t>Holland. Bij de Noorderdam vloog op 8</w:t>
      </w:r>
      <w:r>
        <w:rPr>
          <w:spacing w:val="-1"/>
        </w:rPr>
        <w:t> </w:t>
      </w:r>
      <w:r>
        <w:rPr/>
        <w:t>februari ook nog een adult winterkleed </w:t>
      </w:r>
      <w:r>
        <w:rPr>
          <w:b/>
        </w:rPr>
        <w:t>Dwergmeeuw</w:t>
      </w:r>
      <w:r>
        <w:rPr/>
        <w:t>. Een leuke vondst betrof een 1</w:t>
      </w:r>
      <w:r>
        <w:rPr>
          <w:vertAlign w:val="superscript"/>
        </w:rPr>
        <w:t>e</w:t>
      </w:r>
      <w:r>
        <w:rPr>
          <w:vertAlign w:val="baseline"/>
        </w:rPr>
        <w:t> kalenderjaar </w:t>
      </w:r>
      <w:r>
        <w:rPr>
          <w:b/>
          <w:vertAlign w:val="baseline"/>
        </w:rPr>
        <w:t>Grote Burgemeester </w:t>
      </w:r>
      <w:r>
        <w:rPr>
          <w:vertAlign w:val="baseline"/>
        </w:rPr>
        <w:t>die op 2 december ter plaatse was in de Duifpolder. Op 5 december werd ook een 1</w:t>
      </w:r>
      <w:r>
        <w:rPr>
          <w:vertAlign w:val="superscript"/>
        </w:rPr>
        <w:t>e</w:t>
      </w:r>
      <w:r>
        <w:rPr>
          <w:vertAlign w:val="baseline"/>
        </w:rPr>
        <w:t> kj. Grote Burgemeester gezien bij de Noorderdam in Hoek van Holland. Een 2</w:t>
      </w:r>
      <w:r>
        <w:rPr>
          <w:vertAlign w:val="superscript"/>
        </w:rPr>
        <w:t>e</w:t>
      </w:r>
      <w:r>
        <w:rPr>
          <w:vertAlign w:val="baseline"/>
        </w:rPr>
        <w:t> kj. werd op 16 februari gezien laag vliegend over Vlaardingen.</w:t>
      </w:r>
    </w:p>
    <w:p>
      <w:pPr>
        <w:pStyle w:val="BodyText"/>
        <w:spacing w:before="322"/>
        <w:ind w:right="453"/>
      </w:pPr>
      <w:r>
        <w:rPr/>
        <w:t>Bij de Roemer Visscherstraat in Vlaardingen verbleven de afgelopen periode</w:t>
      </w:r>
      <w:r>
        <w:rPr>
          <w:spacing w:val="32"/>
        </w:rPr>
        <w:t> </w:t>
      </w:r>
      <w:r>
        <w:rPr/>
        <w:t>op</w:t>
      </w:r>
      <w:r>
        <w:rPr>
          <w:spacing w:val="30"/>
        </w:rPr>
        <w:t> </w:t>
      </w:r>
      <w:r>
        <w:rPr/>
        <w:t>een</w:t>
      </w:r>
      <w:r>
        <w:rPr>
          <w:spacing w:val="29"/>
        </w:rPr>
        <w:t> </w:t>
      </w:r>
      <w:r>
        <w:rPr/>
        <w:t>roestplaats</w:t>
      </w:r>
      <w:r>
        <w:rPr>
          <w:spacing w:val="32"/>
        </w:rPr>
        <w:t> </w:t>
      </w:r>
      <w:r>
        <w:rPr/>
        <w:t>een</w:t>
      </w:r>
      <w:r>
        <w:rPr>
          <w:spacing w:val="29"/>
        </w:rPr>
        <w:t> </w:t>
      </w:r>
      <w:r>
        <w:rPr/>
        <w:t>viertal</w:t>
      </w:r>
      <w:r>
        <w:rPr>
          <w:spacing w:val="32"/>
        </w:rPr>
        <w:t> </w:t>
      </w:r>
      <w:r>
        <w:rPr>
          <w:b/>
        </w:rPr>
        <w:t>Ransuilen</w:t>
      </w:r>
      <w:r>
        <w:rPr>
          <w:b/>
          <w:spacing w:val="32"/>
        </w:rPr>
        <w:t> </w:t>
      </w:r>
      <w:r>
        <w:rPr/>
        <w:t>van</w:t>
      </w:r>
      <w:r>
        <w:rPr>
          <w:spacing w:val="30"/>
        </w:rPr>
        <w:t> </w:t>
      </w:r>
      <w:r>
        <w:rPr/>
        <w:t>18</w:t>
      </w:r>
      <w:r>
        <w:rPr>
          <w:spacing w:val="30"/>
        </w:rPr>
        <w:t> </w:t>
      </w:r>
      <w:r>
        <w:rPr/>
        <w:t>december</w:t>
      </w:r>
      <w:r>
        <w:rPr>
          <w:spacing w:val="30"/>
        </w:rPr>
        <w:t> </w:t>
      </w:r>
      <w:r>
        <w:rPr/>
        <w:t>tot</w:t>
      </w:r>
    </w:p>
    <w:p>
      <w:pPr>
        <w:spacing w:after="0"/>
        <w:sectPr>
          <w:pgSz w:w="11910" w:h="16840"/>
          <w:pgMar w:header="0" w:footer="727" w:top="1320" w:bottom="920" w:left="1080" w:right="960"/>
        </w:sectPr>
      </w:pPr>
    </w:p>
    <w:p>
      <w:pPr>
        <w:pStyle w:val="BodyText"/>
        <w:spacing w:before="76"/>
        <w:ind w:right="453"/>
      </w:pPr>
      <w:r>
        <w:rPr/>
        <w:t>24 januari. In de Holierhoeksepolder langs de Woudweg werd op 10 februari ook een Ransuil gezien. In de Holierhoeksepolder zat in een weiland ten zuiden van de Willemoordseweg op 15 januari een </w:t>
      </w:r>
      <w:r>
        <w:rPr>
          <w:b/>
        </w:rPr>
        <w:t>Velduil</w:t>
      </w:r>
      <w:r>
        <w:rPr/>
        <w:t>. Een</w:t>
      </w:r>
      <w:r>
        <w:rPr>
          <w:spacing w:val="-2"/>
        </w:rPr>
        <w:t> </w:t>
      </w:r>
      <w:r>
        <w:rPr/>
        <w:t>overvliegend</w:t>
      </w:r>
      <w:r>
        <w:rPr>
          <w:spacing w:val="-2"/>
        </w:rPr>
        <w:t> </w:t>
      </w:r>
      <w:r>
        <w:rPr/>
        <w:t>exemplaar</w:t>
      </w:r>
      <w:r>
        <w:rPr>
          <w:spacing w:val="-4"/>
        </w:rPr>
        <w:t> </w:t>
      </w:r>
      <w:r>
        <w:rPr/>
        <w:t>werd</w:t>
      </w:r>
      <w:r>
        <w:rPr>
          <w:spacing w:val="-1"/>
        </w:rPr>
        <w:t> </w:t>
      </w:r>
      <w:r>
        <w:rPr/>
        <w:t>op</w:t>
      </w:r>
      <w:r>
        <w:rPr>
          <w:spacing w:val="-4"/>
        </w:rPr>
        <w:t> </w:t>
      </w:r>
      <w:r>
        <w:rPr/>
        <w:t>11</w:t>
      </w:r>
      <w:r>
        <w:rPr>
          <w:spacing w:val="-2"/>
        </w:rPr>
        <w:t> </w:t>
      </w:r>
      <w:r>
        <w:rPr/>
        <w:t>februari</w:t>
      </w:r>
      <w:r>
        <w:rPr>
          <w:spacing w:val="-1"/>
        </w:rPr>
        <w:t> </w:t>
      </w:r>
      <w:r>
        <w:rPr/>
        <w:t>gezien</w:t>
      </w:r>
      <w:r>
        <w:rPr>
          <w:spacing w:val="-1"/>
        </w:rPr>
        <w:t> </w:t>
      </w:r>
      <w:r>
        <w:rPr/>
        <w:t>in de</w:t>
      </w:r>
      <w:r>
        <w:rPr>
          <w:spacing w:val="-4"/>
        </w:rPr>
        <w:t> </w:t>
      </w:r>
      <w:r>
        <w:rPr/>
        <w:t>Duifpolder. In het Abtswoudse Bos werd op 20 december een roepend mannetje </w:t>
      </w:r>
      <w:r>
        <w:rPr>
          <w:b/>
        </w:rPr>
        <w:t>Bosuil </w:t>
      </w:r>
      <w:r>
        <w:rPr/>
        <w:t>gehoord. Ook in Hoek van Holland was een Bosuil aanwezig. Op de begraafplaats Emaus in Vlaardingen werd op 27 januari een vrouwtje gemeld. Tot slot werd nog een exemplaar gezien op een lichtmast van</w:t>
      </w:r>
      <w:r>
        <w:rPr>
          <w:spacing w:val="40"/>
        </w:rPr>
        <w:t> </w:t>
      </w:r>
      <w:r>
        <w:rPr/>
        <w:t>de gemeentewerf in de Broekpolder.</w:t>
      </w:r>
    </w:p>
    <w:p>
      <w:pPr>
        <w:pStyle w:val="BodyText"/>
        <w:spacing w:before="2"/>
        <w:ind w:right="455"/>
      </w:pPr>
      <w:r>
        <w:rPr/>
        <w:t>Een foeragerende </w:t>
      </w:r>
      <w:r>
        <w:rPr>
          <w:b/>
        </w:rPr>
        <w:t>Kerkuil </w:t>
      </w:r>
      <w:r>
        <w:rPr/>
        <w:t>werd op 15 december gezien in de Oranjebuitenpolder bij Maasdijk. 17 december werd er een gezien langs het tracé van de A4. Een dood exemplaar werd gevonden in De Ruigte. Op</w:t>
      </w:r>
      <w:r>
        <w:rPr>
          <w:spacing w:val="-3"/>
        </w:rPr>
        <w:t> </w:t>
      </w:r>
      <w:r>
        <w:rPr/>
        <w:t>een</w:t>
      </w:r>
      <w:r>
        <w:rPr>
          <w:spacing w:val="-3"/>
        </w:rPr>
        <w:t> </w:t>
      </w:r>
      <w:r>
        <w:rPr/>
        <w:t>viertal</w:t>
      </w:r>
      <w:r>
        <w:rPr>
          <w:spacing w:val="-2"/>
        </w:rPr>
        <w:t> </w:t>
      </w:r>
      <w:r>
        <w:rPr/>
        <w:t>vaste</w:t>
      </w:r>
      <w:r>
        <w:rPr>
          <w:spacing w:val="-1"/>
        </w:rPr>
        <w:t> </w:t>
      </w:r>
      <w:r>
        <w:rPr/>
        <w:t>plekken</w:t>
      </w:r>
      <w:r>
        <w:rPr>
          <w:spacing w:val="-2"/>
        </w:rPr>
        <w:t> </w:t>
      </w:r>
      <w:r>
        <w:rPr/>
        <w:t>in</w:t>
      </w:r>
      <w:r>
        <w:rPr>
          <w:spacing w:val="-2"/>
        </w:rPr>
        <w:t> </w:t>
      </w:r>
      <w:r>
        <w:rPr/>
        <w:t>ons</w:t>
      </w:r>
      <w:r>
        <w:rPr>
          <w:spacing w:val="-1"/>
        </w:rPr>
        <w:t> </w:t>
      </w:r>
      <w:r>
        <w:rPr/>
        <w:t>gebied</w:t>
      </w:r>
      <w:r>
        <w:rPr>
          <w:spacing w:val="-3"/>
        </w:rPr>
        <w:t> </w:t>
      </w:r>
      <w:r>
        <w:rPr/>
        <w:t>waren</w:t>
      </w:r>
      <w:r>
        <w:rPr>
          <w:spacing w:val="-2"/>
        </w:rPr>
        <w:t> </w:t>
      </w:r>
      <w:r>
        <w:rPr/>
        <w:t>nog</w:t>
      </w:r>
      <w:r>
        <w:rPr>
          <w:spacing w:val="-5"/>
        </w:rPr>
        <w:t> </w:t>
      </w:r>
      <w:r>
        <w:rPr/>
        <w:t>steeds </w:t>
      </w:r>
      <w:r>
        <w:rPr>
          <w:b/>
        </w:rPr>
        <w:t>Steenuilen </w:t>
      </w:r>
      <w:r>
        <w:rPr/>
        <w:t>aanwezig, nl. in de Vockestaert, in de Holierhoeksepolder, bij Negenhuizen/Zouteveen en in de Commandeurspolder bij Maasland.</w:t>
      </w:r>
    </w:p>
    <w:p>
      <w:pPr>
        <w:pStyle w:val="BodyText"/>
        <w:ind w:left="0"/>
        <w:jc w:val="left"/>
      </w:pPr>
    </w:p>
    <w:p>
      <w:pPr>
        <w:pStyle w:val="BodyText"/>
        <w:spacing w:before="1"/>
        <w:ind w:right="451"/>
      </w:pPr>
      <w:r>
        <w:rPr/>
        <w:t>In onze regio werden op 18 locaties </w:t>
      </w:r>
      <w:r>
        <w:rPr>
          <w:b/>
        </w:rPr>
        <w:t>IJsvogels </w:t>
      </w:r>
      <w:r>
        <w:rPr/>
        <w:t>gemeld. Veel waarnemingen kwamen uit de Broekpolder e.o., maar in Schiedam werden ook op verschillende plaatsen IJsvogels gezien. Andere locaties waren Maasland, Kraaiennest en Abtswoudse Bos. De afgelopen</w:t>
      </w:r>
      <w:r>
        <w:rPr>
          <w:spacing w:val="40"/>
        </w:rPr>
        <w:t> </w:t>
      </w:r>
      <w:r>
        <w:rPr/>
        <w:t>periode werd twee keer een </w:t>
      </w:r>
      <w:r>
        <w:rPr>
          <w:b/>
        </w:rPr>
        <w:t>Kleine Bonte Specht </w:t>
      </w:r>
      <w:r>
        <w:rPr/>
        <w:t>gezien. Op 25 januari was een exemplaar aanwezig in de Lange Bonnen bij Hoek van Holland en op 12 februari werd er een Kleine Bonte Specht gefotografeerd in De Ruigte. Er waren opvallend veel waarnemingen van </w:t>
      </w:r>
      <w:r>
        <w:rPr>
          <w:b/>
        </w:rPr>
        <w:t>Siberische Tjiftjaf</w:t>
      </w:r>
      <w:r>
        <w:rPr>
          <w:b/>
          <w:spacing w:val="40"/>
        </w:rPr>
        <w:t> </w:t>
      </w:r>
      <w:r>
        <w:rPr/>
        <w:t>in ons gebied. Op 6 december werd een exemplaar gezien in het Klauterwoud in de Broekpolder. Deze vogel is daar nog tot 9 februari waargenomen. Op 3 januari was een Siberische Tjiftjaf aanwezig in de wijk Vlaardinger-Ambacht. Van 3 t/m 30 januari verbleef een exemplaar op het volkstuinencomplex Thurlede in Schiedam. Tot slot werd er ook nog een roepend exemplaar gehoord in Vlaardingen op 31 januari.</w:t>
      </w:r>
    </w:p>
    <w:p>
      <w:pPr>
        <w:pStyle w:val="BodyText"/>
        <w:spacing w:before="321"/>
        <w:ind w:right="453"/>
      </w:pPr>
      <w:r>
        <w:rPr/>
        <w:t>In de Broekpolder werden regelmatig 1 á 2 </w:t>
      </w:r>
      <w:r>
        <w:rPr>
          <w:b/>
        </w:rPr>
        <w:t>Goudvinken </w:t>
      </w:r>
      <w:r>
        <w:rPr/>
        <w:t>gemeld met name rond het vliegveldje en in De Ruigte. Ook in het Klauterwoud kwamen tussen 8 januari en 9 februari diverse meldingen van deze</w:t>
      </w:r>
      <w:r>
        <w:rPr>
          <w:spacing w:val="40"/>
        </w:rPr>
        <w:t> </w:t>
      </w:r>
      <w:r>
        <w:rPr/>
        <w:t>soort. De plek om in onze regio </w:t>
      </w:r>
      <w:r>
        <w:rPr>
          <w:b/>
        </w:rPr>
        <w:t>Sneeuwgorzen </w:t>
      </w:r>
      <w:r>
        <w:rPr/>
        <w:t>te zien is Slag Vlugtenburg bij ’s-Gravenzande. Ook de afgelopen periode waren daar vaak weer groepjes Sneeuwgorzen aanwezig met soms groepen tot wel 140 exemplaren.</w:t>
      </w:r>
    </w:p>
    <w:p>
      <w:pPr>
        <w:pStyle w:val="BodyText"/>
        <w:ind w:left="0"/>
        <w:jc w:val="left"/>
      </w:pPr>
    </w:p>
    <w:p>
      <w:pPr>
        <w:pStyle w:val="BodyText"/>
        <w:ind w:right="455"/>
      </w:pPr>
      <w:r>
        <w:rPr/>
        <w:t>Tot zover dit overzicht met dank aan alle waarnemers die de moeite hebben genomen hun waarnemingen door te geven. Voor vragen of opmerkingen over dit overzicht kan contact worden opgenomen met Jan van der Meulen, tel.: 06-55792163 of email</w:t>
      </w:r>
      <w:r>
        <w:rPr>
          <w:u w:val="single"/>
        </w:rPr>
        <w:t>: </w:t>
      </w:r>
      <w:hyperlink r:id="rId31">
        <w:r>
          <w:rPr>
            <w:u w:val="single"/>
          </w:rPr>
          <w:t>javdm@kabelfoon.nl</w:t>
        </w:r>
      </w:hyperlink>
      <w:r>
        <w:rPr>
          <w:u w:val="single"/>
        </w:rPr>
        <w:t>.</w:t>
      </w:r>
    </w:p>
    <w:p>
      <w:pPr>
        <w:spacing w:after="0"/>
        <w:sectPr>
          <w:pgSz w:w="11910" w:h="16840"/>
          <w:pgMar w:header="0" w:footer="727" w:top="1320" w:bottom="920" w:left="1080" w:right="960"/>
        </w:sectPr>
      </w:pPr>
    </w:p>
    <w:p>
      <w:pPr>
        <w:pStyle w:val="Heading1"/>
        <w:ind w:left="5"/>
      </w:pPr>
      <w:bookmarkStart w:name="_TOC_250001" w:id="8"/>
      <w:r>
        <w:rPr/>
        <w:t>Programma</w:t>
      </w:r>
      <w:r>
        <w:rPr>
          <w:spacing w:val="-21"/>
        </w:rPr>
        <w:t> </w:t>
      </w:r>
      <w:bookmarkEnd w:id="8"/>
      <w:r>
        <w:rPr>
          <w:spacing w:val="-2"/>
        </w:rPr>
        <w:t>Overzicht</w:t>
      </w:r>
    </w:p>
    <w:p>
      <w:pPr>
        <w:pStyle w:val="BodyText"/>
        <w:spacing w:before="323"/>
        <w:ind w:right="456"/>
      </w:pPr>
      <w:r>
        <w:rPr/>
        <w:t>Voor zover niet nader aangegeven vinden de bijeenkomsten plaats in ons verenigingsgebouw “De Boshoek” aan het Bospad en beginnen ze om 20.00 uur.</w:t>
      </w:r>
    </w:p>
    <w:p>
      <w:pPr>
        <w:pStyle w:val="BodyText"/>
        <w:spacing w:before="1"/>
        <w:ind w:left="0"/>
        <w:jc w:val="left"/>
      </w:pPr>
    </w:p>
    <w:p>
      <w:pPr>
        <w:tabs>
          <w:tab w:pos="3876" w:val="left" w:leader="none"/>
        </w:tabs>
        <w:spacing w:line="322" w:lineRule="exact" w:before="0"/>
        <w:ind w:left="1752" w:right="0" w:firstLine="0"/>
        <w:jc w:val="left"/>
        <w:rPr>
          <w:b/>
          <w:sz w:val="28"/>
        </w:rPr>
      </w:pPr>
      <w:r>
        <w:rPr>
          <w:b/>
          <w:spacing w:val="-5"/>
          <w:sz w:val="28"/>
        </w:rPr>
        <w:t>PWG</w:t>
      </w:r>
      <w:r>
        <w:rPr>
          <w:b/>
          <w:sz w:val="28"/>
        </w:rPr>
        <w:tab/>
      </w:r>
      <w:r>
        <w:rPr>
          <w:b/>
          <w:spacing w:val="-2"/>
          <w:sz w:val="28"/>
        </w:rPr>
        <w:t>Plantenwerkgroep</w:t>
      </w:r>
    </w:p>
    <w:p>
      <w:pPr>
        <w:tabs>
          <w:tab w:pos="3876" w:val="left" w:leader="none"/>
        </w:tabs>
        <w:spacing w:line="322" w:lineRule="exact" w:before="0"/>
        <w:ind w:left="1752" w:right="0" w:firstLine="0"/>
        <w:jc w:val="left"/>
        <w:rPr>
          <w:b/>
          <w:sz w:val="28"/>
        </w:rPr>
      </w:pPr>
      <w:r>
        <w:rPr>
          <w:b/>
          <w:spacing w:val="-5"/>
          <w:sz w:val="28"/>
        </w:rPr>
        <w:t>SWG</w:t>
      </w:r>
      <w:r>
        <w:rPr>
          <w:b/>
          <w:sz w:val="28"/>
        </w:rPr>
        <w:tab/>
      </w:r>
      <w:r>
        <w:rPr>
          <w:b/>
          <w:spacing w:val="-2"/>
          <w:sz w:val="28"/>
        </w:rPr>
        <w:t>Strandwerkgroep</w:t>
      </w:r>
    </w:p>
    <w:p>
      <w:pPr>
        <w:tabs>
          <w:tab w:pos="3876" w:val="left" w:leader="none"/>
        </w:tabs>
        <w:spacing w:before="0"/>
        <w:ind w:left="1752" w:right="0" w:firstLine="0"/>
        <w:jc w:val="left"/>
        <w:rPr>
          <w:b/>
          <w:sz w:val="28"/>
        </w:rPr>
      </w:pPr>
      <w:r>
        <w:rPr>
          <w:b/>
          <w:spacing w:val="-5"/>
          <w:sz w:val="28"/>
        </w:rPr>
        <w:t>VWG</w:t>
      </w:r>
      <w:r>
        <w:rPr>
          <w:b/>
          <w:sz w:val="28"/>
        </w:rPr>
        <w:tab/>
      </w:r>
      <w:r>
        <w:rPr>
          <w:b/>
          <w:spacing w:val="-2"/>
          <w:sz w:val="28"/>
        </w:rPr>
        <w:t>Vogelwerkgroep</w:t>
      </w:r>
    </w:p>
    <w:p>
      <w:pPr>
        <w:pStyle w:val="BodyText"/>
        <w:spacing w:before="321"/>
        <w:ind w:left="1776" w:right="452" w:hanging="1440"/>
      </w:pPr>
      <w:r>
        <w:rPr/>
        <w:t>Vr</w:t>
      </w:r>
      <w:r>
        <w:rPr>
          <w:spacing w:val="-1"/>
        </w:rPr>
        <w:t> </w:t>
      </w:r>
      <w:r>
        <w:rPr/>
        <w:t>01</w:t>
      </w:r>
      <w:r>
        <w:rPr>
          <w:spacing w:val="-4"/>
        </w:rPr>
        <w:t> </w:t>
      </w:r>
      <w:r>
        <w:rPr/>
        <w:t>apr</w:t>
      </w:r>
      <w:r>
        <w:rPr>
          <w:spacing w:val="80"/>
        </w:rPr>
        <w:t> </w:t>
      </w:r>
      <w:r>
        <w:rPr/>
        <w:t>SWG-Excursie Westbout of Anna Friso. Welke plaats het wordt, hangt af van de windrichting. Omdat beiden plaatsen aan de monding van de Oosterschelde liggen, zijn er bij het stenen</w:t>
      </w:r>
      <w:r>
        <w:rPr>
          <w:spacing w:val="-4"/>
        </w:rPr>
        <w:t> </w:t>
      </w:r>
      <w:r>
        <w:rPr/>
        <w:t>keren</w:t>
      </w:r>
      <w:r>
        <w:rPr>
          <w:spacing w:val="-4"/>
        </w:rPr>
        <w:t> </w:t>
      </w:r>
      <w:r>
        <w:rPr/>
        <w:t>soms</w:t>
      </w:r>
      <w:r>
        <w:rPr>
          <w:spacing w:val="-3"/>
        </w:rPr>
        <w:t> </w:t>
      </w:r>
      <w:r>
        <w:rPr/>
        <w:t>bijzondere</w:t>
      </w:r>
      <w:r>
        <w:rPr>
          <w:spacing w:val="-1"/>
        </w:rPr>
        <w:t> </w:t>
      </w:r>
      <w:r>
        <w:rPr/>
        <w:t>of</w:t>
      </w:r>
      <w:r>
        <w:rPr>
          <w:spacing w:val="-2"/>
        </w:rPr>
        <w:t> </w:t>
      </w:r>
      <w:r>
        <w:rPr/>
        <w:t>zeldzame</w:t>
      </w:r>
      <w:r>
        <w:rPr>
          <w:spacing w:val="-4"/>
        </w:rPr>
        <w:t> </w:t>
      </w:r>
      <w:r>
        <w:rPr/>
        <w:t>soorten</w:t>
      </w:r>
      <w:r>
        <w:rPr>
          <w:spacing w:val="-4"/>
        </w:rPr>
        <w:t> </w:t>
      </w:r>
      <w:r>
        <w:rPr/>
        <w:t>te</w:t>
      </w:r>
      <w:r>
        <w:rPr>
          <w:spacing w:val="-4"/>
        </w:rPr>
        <w:t> </w:t>
      </w:r>
      <w:r>
        <w:rPr/>
        <w:t>vinden. Aanvang: 8.30 uur. Verzamelen: Westbout: parkeerplaats Westboutweg, Burgh-Haamstede of Anna Friso: parkeer- plaats Strandhoekweg 1, Kamperland, voorbij camping.</w:t>
      </w:r>
    </w:p>
    <w:p>
      <w:pPr>
        <w:pStyle w:val="BodyText"/>
        <w:ind w:left="0"/>
        <w:jc w:val="left"/>
      </w:pPr>
    </w:p>
    <w:p>
      <w:pPr>
        <w:pStyle w:val="BodyText"/>
        <w:ind w:left="1776" w:right="452" w:hanging="1440"/>
      </w:pPr>
      <w:r>
        <w:rPr/>
        <w:t>Za</w:t>
      </w:r>
      <w:r>
        <w:rPr>
          <w:spacing w:val="-3"/>
        </w:rPr>
        <w:t> </w:t>
      </w:r>
      <w:r>
        <w:rPr/>
        <w:t>02</w:t>
      </w:r>
      <w:r>
        <w:rPr>
          <w:spacing w:val="-1"/>
        </w:rPr>
        <w:t> </w:t>
      </w:r>
      <w:r>
        <w:rPr/>
        <w:t>apr</w:t>
      </w:r>
      <w:r>
        <w:rPr>
          <w:spacing w:val="40"/>
        </w:rPr>
        <w:t> </w:t>
      </w:r>
      <w:r>
        <w:rPr/>
        <w:t>SWG-Excursie Gorishoek. Het gebied waar de Japanse stekelhorens en Amerikaanse oesterboorders heersen. Aanvang: 9:15 uur. Verzamelen: parkeerplaats Gorishoekse- dijk/Havenweg, Scherpenisse.</w:t>
      </w:r>
    </w:p>
    <w:p>
      <w:pPr>
        <w:pStyle w:val="BodyText"/>
        <w:ind w:left="0"/>
        <w:jc w:val="left"/>
      </w:pPr>
    </w:p>
    <w:p>
      <w:pPr>
        <w:spacing w:before="0"/>
        <w:ind w:left="336" w:right="0" w:firstLine="0"/>
        <w:jc w:val="both"/>
        <w:rPr>
          <w:sz w:val="28"/>
        </w:rPr>
      </w:pPr>
      <w:r>
        <w:rPr>
          <w:sz w:val="28"/>
        </w:rPr>
        <w:t>Za</w:t>
      </w:r>
      <w:r>
        <w:rPr>
          <w:spacing w:val="-8"/>
          <w:sz w:val="28"/>
        </w:rPr>
        <w:t> </w:t>
      </w:r>
      <w:r>
        <w:rPr>
          <w:sz w:val="28"/>
        </w:rPr>
        <w:t>02</w:t>
      </w:r>
      <w:r>
        <w:rPr>
          <w:spacing w:val="-6"/>
          <w:sz w:val="28"/>
        </w:rPr>
        <w:t> </w:t>
      </w:r>
      <w:r>
        <w:rPr>
          <w:sz w:val="28"/>
        </w:rPr>
        <w:t>apr</w:t>
      </w:r>
      <w:r>
        <w:rPr>
          <w:spacing w:val="32"/>
          <w:sz w:val="28"/>
        </w:rPr>
        <w:t>  </w:t>
      </w:r>
      <w:r>
        <w:rPr>
          <w:b/>
          <w:sz w:val="28"/>
        </w:rPr>
        <w:t>Algemene</w:t>
      </w:r>
      <w:r>
        <w:rPr>
          <w:b/>
          <w:spacing w:val="9"/>
          <w:sz w:val="28"/>
        </w:rPr>
        <w:t> </w:t>
      </w:r>
      <w:r>
        <w:rPr>
          <w:b/>
          <w:sz w:val="28"/>
        </w:rPr>
        <w:t>excursie</w:t>
      </w:r>
      <w:r>
        <w:rPr>
          <w:b/>
          <w:spacing w:val="9"/>
          <w:sz w:val="28"/>
        </w:rPr>
        <w:t> </w:t>
      </w:r>
      <w:r>
        <w:rPr>
          <w:sz w:val="28"/>
        </w:rPr>
        <w:t>naar</w:t>
      </w:r>
      <w:r>
        <w:rPr>
          <w:spacing w:val="8"/>
          <w:sz w:val="28"/>
        </w:rPr>
        <w:t> </w:t>
      </w:r>
      <w:r>
        <w:rPr>
          <w:sz w:val="28"/>
        </w:rPr>
        <w:t>Wijkpark</w:t>
      </w:r>
      <w:r>
        <w:rPr>
          <w:spacing w:val="11"/>
          <w:sz w:val="28"/>
        </w:rPr>
        <w:t> </w:t>
      </w:r>
      <w:r>
        <w:rPr>
          <w:sz w:val="28"/>
        </w:rPr>
        <w:t>Holy.</w:t>
      </w:r>
      <w:r>
        <w:rPr>
          <w:spacing w:val="-5"/>
          <w:sz w:val="28"/>
        </w:rPr>
        <w:t> </w:t>
      </w:r>
      <w:r>
        <w:rPr>
          <w:sz w:val="28"/>
        </w:rPr>
        <w:t>Aanvang</w:t>
      </w:r>
      <w:r>
        <w:rPr>
          <w:spacing w:val="10"/>
          <w:sz w:val="28"/>
        </w:rPr>
        <w:t> </w:t>
      </w:r>
      <w:r>
        <w:rPr>
          <w:sz w:val="28"/>
        </w:rPr>
        <w:t>11.00</w:t>
      </w:r>
      <w:r>
        <w:rPr>
          <w:spacing w:val="8"/>
          <w:sz w:val="28"/>
        </w:rPr>
        <w:t> </w:t>
      </w:r>
      <w:r>
        <w:rPr>
          <w:spacing w:val="-4"/>
          <w:sz w:val="28"/>
        </w:rPr>
        <w:t>uur.</w:t>
      </w:r>
    </w:p>
    <w:p>
      <w:pPr>
        <w:pStyle w:val="BodyText"/>
        <w:ind w:left="1776"/>
        <w:jc w:val="left"/>
      </w:pPr>
      <w:r>
        <w:rPr/>
        <w:t>Voor</w:t>
      </w:r>
      <w:r>
        <w:rPr>
          <w:spacing w:val="-8"/>
        </w:rPr>
        <w:t> </w:t>
      </w:r>
      <w:r>
        <w:rPr/>
        <w:t>verdere</w:t>
      </w:r>
      <w:r>
        <w:rPr>
          <w:spacing w:val="-8"/>
        </w:rPr>
        <w:t> </w:t>
      </w:r>
      <w:r>
        <w:rPr/>
        <w:t>informatie</w:t>
      </w:r>
      <w:r>
        <w:rPr>
          <w:spacing w:val="-8"/>
        </w:rPr>
        <w:t> </w:t>
      </w:r>
      <w:r>
        <w:rPr/>
        <w:t>zie</w:t>
      </w:r>
      <w:r>
        <w:rPr>
          <w:spacing w:val="-8"/>
        </w:rPr>
        <w:t> </w:t>
      </w:r>
      <w:r>
        <w:rPr/>
        <w:t>elders</w:t>
      </w:r>
      <w:r>
        <w:rPr>
          <w:spacing w:val="-7"/>
        </w:rPr>
        <w:t> </w:t>
      </w:r>
      <w:r>
        <w:rPr/>
        <w:t>in</w:t>
      </w:r>
      <w:r>
        <w:rPr>
          <w:spacing w:val="-7"/>
        </w:rPr>
        <w:t> </w:t>
      </w:r>
      <w:r>
        <w:rPr>
          <w:spacing w:val="-2"/>
        </w:rPr>
        <w:t>Struinen.</w:t>
      </w:r>
    </w:p>
    <w:p>
      <w:pPr>
        <w:pStyle w:val="BodyText"/>
        <w:spacing w:before="2"/>
        <w:ind w:left="0"/>
        <w:jc w:val="left"/>
      </w:pPr>
    </w:p>
    <w:p>
      <w:pPr>
        <w:pStyle w:val="BodyText"/>
        <w:tabs>
          <w:tab w:pos="1776" w:val="left" w:leader="none"/>
          <w:tab w:pos="4486" w:val="left" w:leader="none"/>
          <w:tab w:pos="6722" w:val="left" w:leader="none"/>
          <w:tab w:pos="7233" w:val="left" w:leader="none"/>
        </w:tabs>
        <w:ind w:left="1776" w:right="454" w:hanging="1440"/>
        <w:jc w:val="left"/>
      </w:pPr>
      <w:r>
        <w:rPr/>
        <w:t>Zo 10 apr</w:t>
        <w:tab/>
        <w:t>VWG-dagexcursie. De "winter" is voorbij, al hebben we daar niet</w:t>
      </w:r>
      <w:r>
        <w:rPr>
          <w:spacing w:val="-3"/>
        </w:rPr>
        <w:t> </w:t>
      </w:r>
      <w:r>
        <w:rPr/>
        <w:t>veel</w:t>
      </w:r>
      <w:r>
        <w:rPr>
          <w:spacing w:val="-4"/>
        </w:rPr>
        <w:t> </w:t>
      </w:r>
      <w:r>
        <w:rPr/>
        <w:t>van</w:t>
      </w:r>
      <w:r>
        <w:rPr>
          <w:spacing w:val="-4"/>
        </w:rPr>
        <w:t> </w:t>
      </w:r>
      <w:r>
        <w:rPr/>
        <w:t>gemerkt.</w:t>
      </w:r>
      <w:r>
        <w:rPr>
          <w:spacing w:val="-3"/>
        </w:rPr>
        <w:t> </w:t>
      </w:r>
      <w:r>
        <w:rPr/>
        <w:t>Hopelijk</w:t>
      </w:r>
      <w:r>
        <w:rPr>
          <w:spacing w:val="-3"/>
        </w:rPr>
        <w:t> </w:t>
      </w:r>
      <w:r>
        <w:rPr/>
        <w:t>gaat</w:t>
      </w:r>
      <w:r>
        <w:rPr>
          <w:spacing w:val="-3"/>
        </w:rPr>
        <w:t> </w:t>
      </w:r>
      <w:r>
        <w:rPr/>
        <w:t>het</w:t>
      </w:r>
      <w:r>
        <w:rPr>
          <w:spacing w:val="-2"/>
        </w:rPr>
        <w:t> </w:t>
      </w:r>
      <w:r>
        <w:rPr/>
        <w:t>voorjaar</w:t>
      </w:r>
      <w:r>
        <w:rPr>
          <w:spacing w:val="-4"/>
        </w:rPr>
        <w:t> </w:t>
      </w:r>
      <w:r>
        <w:rPr/>
        <w:t>ons</w:t>
      </w:r>
      <w:r>
        <w:rPr>
          <w:spacing w:val="-1"/>
        </w:rPr>
        <w:t> </w:t>
      </w:r>
      <w:r>
        <w:rPr/>
        <w:t>prettiger weersomstandigheden</w:t>
      </w:r>
      <w:r>
        <w:rPr>
          <w:spacing w:val="40"/>
        </w:rPr>
        <w:t> </w:t>
      </w:r>
      <w:r>
        <w:rPr/>
        <w:t>geven.</w:t>
      </w:r>
      <w:r>
        <w:rPr>
          <w:spacing w:val="40"/>
        </w:rPr>
        <w:t> </w:t>
      </w:r>
      <w:r>
        <w:rPr/>
        <w:t>In</w:t>
      </w:r>
      <w:r>
        <w:rPr>
          <w:spacing w:val="40"/>
        </w:rPr>
        <w:t> </w:t>
      </w:r>
      <w:r>
        <w:rPr/>
        <w:t>ieder</w:t>
      </w:r>
      <w:r>
        <w:rPr>
          <w:spacing w:val="40"/>
        </w:rPr>
        <w:t> </w:t>
      </w:r>
      <w:r>
        <w:rPr/>
        <w:t>geval</w:t>
      </w:r>
      <w:r>
        <w:rPr>
          <w:spacing w:val="40"/>
        </w:rPr>
        <w:t> </w:t>
      </w:r>
      <w:r>
        <w:rPr/>
        <w:t>gaan we</w:t>
      </w:r>
      <w:r>
        <w:rPr>
          <w:spacing w:val="40"/>
        </w:rPr>
        <w:t> </w:t>
      </w:r>
      <w:r>
        <w:rPr/>
        <w:t>weer eens weidevogels bekijken in de omgeving van Arkenheem. Het</w:t>
      </w:r>
      <w:r>
        <w:rPr>
          <w:spacing w:val="80"/>
        </w:rPr>
        <w:t> </w:t>
      </w:r>
      <w:r>
        <w:rPr/>
        <w:t>is</w:t>
      </w:r>
      <w:r>
        <w:rPr>
          <w:spacing w:val="80"/>
        </w:rPr>
        <w:t> </w:t>
      </w:r>
      <w:r>
        <w:rPr/>
        <w:t>een</w:t>
      </w:r>
      <w:r>
        <w:rPr>
          <w:spacing w:val="80"/>
        </w:rPr>
        <w:t> </w:t>
      </w:r>
      <w:r>
        <w:rPr/>
        <w:t>meer</w:t>
      </w:r>
      <w:r>
        <w:rPr>
          <w:spacing w:val="80"/>
        </w:rPr>
        <w:t> </w:t>
      </w:r>
      <w:r>
        <w:rPr/>
        <w:t>dan</w:t>
      </w:r>
      <w:r>
        <w:rPr>
          <w:spacing w:val="80"/>
        </w:rPr>
        <w:t> </w:t>
      </w:r>
      <w:r>
        <w:rPr/>
        <w:t>goed</w:t>
      </w:r>
      <w:r>
        <w:rPr>
          <w:spacing w:val="80"/>
        </w:rPr>
        <w:t> </w:t>
      </w:r>
      <w:r>
        <w:rPr/>
        <w:t>gebied</w:t>
      </w:r>
      <w:r>
        <w:rPr>
          <w:spacing w:val="80"/>
        </w:rPr>
        <w:t> </w:t>
      </w:r>
      <w:r>
        <w:rPr/>
        <w:t>om</w:t>
      </w:r>
      <w:r>
        <w:rPr>
          <w:spacing w:val="80"/>
        </w:rPr>
        <w:t> </w:t>
      </w:r>
      <w:r>
        <w:rPr/>
        <w:t>ze</w:t>
      </w:r>
      <w:r>
        <w:rPr>
          <w:spacing w:val="80"/>
        </w:rPr>
        <w:t> </w:t>
      </w:r>
      <w:r>
        <w:rPr/>
        <w:t>daar</w:t>
      </w:r>
      <w:r>
        <w:rPr>
          <w:spacing w:val="80"/>
        </w:rPr>
        <w:t> </w:t>
      </w:r>
      <w:r>
        <w:rPr/>
        <w:t>te</w:t>
      </w:r>
      <w:r>
        <w:rPr>
          <w:spacing w:val="80"/>
        </w:rPr>
        <w:t> </w:t>
      </w:r>
      <w:r>
        <w:rPr/>
        <w:t>gaan bekijken. Aanmelden bij Hans Zevenbergen, tel:06-5336665. We</w:t>
      </w:r>
      <w:r>
        <w:rPr>
          <w:spacing w:val="80"/>
        </w:rPr>
        <w:t> </w:t>
      </w:r>
      <w:r>
        <w:rPr/>
        <w:t>vertrekken</w:t>
      </w:r>
      <w:r>
        <w:rPr>
          <w:spacing w:val="80"/>
        </w:rPr>
        <w:t> </w:t>
      </w:r>
      <w:r>
        <w:rPr/>
        <w:t>om</w:t>
        <w:tab/>
        <w:t>8:30</w:t>
      </w:r>
      <w:r>
        <w:rPr>
          <w:spacing w:val="80"/>
        </w:rPr>
        <w:t> </w:t>
      </w:r>
      <w:r>
        <w:rPr/>
        <w:t>uur</w:t>
      </w:r>
      <w:r>
        <w:rPr>
          <w:spacing w:val="80"/>
        </w:rPr>
        <w:t> </w:t>
      </w:r>
      <w:r>
        <w:rPr/>
        <w:t>vanaf</w:t>
        <w:tab/>
      </w:r>
      <w:r>
        <w:rPr>
          <w:spacing w:val="-6"/>
        </w:rPr>
        <w:t>de</w:t>
      </w:r>
      <w:r>
        <w:rPr/>
        <w:tab/>
        <w:t>parkeerplaats</w:t>
      </w:r>
      <w:r>
        <w:rPr>
          <w:spacing w:val="80"/>
        </w:rPr>
        <w:t> </w:t>
      </w:r>
      <w:r>
        <w:rPr/>
        <w:t>bij MotoPort Rotterdam, Nieuwpoortweg 2 in Schiedam.</w:t>
      </w:r>
    </w:p>
    <w:p>
      <w:pPr>
        <w:pStyle w:val="BodyText"/>
        <w:spacing w:before="321"/>
        <w:ind w:left="1747" w:right="449" w:hanging="1412"/>
      </w:pPr>
      <w:r>
        <w:rPr/>
        <w:t>Wo</w:t>
      </w:r>
      <w:r>
        <w:rPr>
          <w:spacing w:val="-3"/>
        </w:rPr>
        <w:t> </w:t>
      </w:r>
      <w:r>
        <w:rPr/>
        <w:t>13</w:t>
      </w:r>
      <w:r>
        <w:rPr>
          <w:spacing w:val="-1"/>
        </w:rPr>
        <w:t> </w:t>
      </w:r>
      <w:r>
        <w:rPr/>
        <w:t>apr PWG-excursie naar Wijkpark Holy, Boerderijpad, 3137 RR Vlaardingen. We houden het nog even dicht bij huis. In het voorjaar is het park zeker een lust voor het oog. Wilde kievitsbloemen, Zomerklokjes, Boshyacinten, Vingerhelm- bloemen</w:t>
      </w:r>
      <w:r>
        <w:rPr>
          <w:spacing w:val="-1"/>
        </w:rPr>
        <w:t> </w:t>
      </w:r>
      <w:r>
        <w:rPr/>
        <w:t>en</w:t>
      </w:r>
      <w:r>
        <w:rPr>
          <w:spacing w:val="-1"/>
        </w:rPr>
        <w:t> </w:t>
      </w:r>
      <w:r>
        <w:rPr/>
        <w:t>nog</w:t>
      </w:r>
      <w:r>
        <w:rPr>
          <w:spacing w:val="-4"/>
        </w:rPr>
        <w:t> </w:t>
      </w:r>
      <w:r>
        <w:rPr/>
        <w:t>meer.</w:t>
      </w:r>
      <w:r>
        <w:rPr>
          <w:spacing w:val="-3"/>
        </w:rPr>
        <w:t> </w:t>
      </w:r>
      <w:r>
        <w:rPr/>
        <w:t>We</w:t>
      </w:r>
      <w:r>
        <w:rPr>
          <w:spacing w:val="-1"/>
        </w:rPr>
        <w:t> </w:t>
      </w:r>
      <w:r>
        <w:rPr/>
        <w:t>verzamelen om</w:t>
      </w:r>
      <w:r>
        <w:rPr>
          <w:spacing w:val="-1"/>
        </w:rPr>
        <w:t> </w:t>
      </w:r>
      <w:r>
        <w:rPr/>
        <w:t>10.30 uur</w:t>
      </w:r>
      <w:r>
        <w:rPr>
          <w:spacing w:val="-1"/>
        </w:rPr>
        <w:t> </w:t>
      </w:r>
      <w:r>
        <w:rPr/>
        <w:t>voor het hek van de Kinderboerderij. Aanmelden: tel. 010-4740030 of </w:t>
      </w:r>
      <w:hyperlink r:id="rId32">
        <w:r>
          <w:rPr>
            <w:spacing w:val="-2"/>
          </w:rPr>
          <w:t>pamapas@live.nl</w:t>
        </w:r>
      </w:hyperlink>
      <w:r>
        <w:rPr>
          <w:spacing w:val="-2"/>
        </w:rPr>
        <w:t>.</w:t>
      </w:r>
    </w:p>
    <w:p>
      <w:pPr>
        <w:spacing w:after="0"/>
        <w:sectPr>
          <w:pgSz w:w="11910" w:h="16840"/>
          <w:pgMar w:header="0" w:footer="727" w:top="1320" w:bottom="920" w:left="1080" w:right="960"/>
        </w:sectPr>
      </w:pPr>
    </w:p>
    <w:p>
      <w:pPr>
        <w:pStyle w:val="BodyText"/>
        <w:spacing w:before="76"/>
        <w:ind w:left="1776" w:right="455" w:hanging="1440"/>
      </w:pPr>
      <w:r>
        <w:rPr/>
        <w:t>Vr</w:t>
      </w:r>
      <w:r>
        <w:rPr>
          <w:spacing w:val="-1"/>
        </w:rPr>
        <w:t> </w:t>
      </w:r>
      <w:r>
        <w:rPr/>
        <w:t>22</w:t>
      </w:r>
      <w:r>
        <w:rPr>
          <w:spacing w:val="-4"/>
        </w:rPr>
        <w:t> </w:t>
      </w:r>
      <w:r>
        <w:rPr/>
        <w:t>apr</w:t>
      </w:r>
      <w:r>
        <w:rPr>
          <w:spacing w:val="80"/>
          <w:w w:val="150"/>
        </w:rPr>
        <w:t> </w:t>
      </w:r>
      <w:r>
        <w:rPr/>
        <w:t>VWG-avond. Deze avond gaan we voor de verandering eens naar buiten toe. Vanuit de Boshoek gaan we een wandelingetje maken in de omgeving. Er zijn mogelijkheden genoeg. We kunnen richting Vockestaert lopen, of de andere kant op naar het Prinses Beatrixpark.</w:t>
      </w:r>
    </w:p>
    <w:p>
      <w:pPr>
        <w:pStyle w:val="BodyText"/>
        <w:spacing w:before="1"/>
        <w:ind w:left="0"/>
        <w:jc w:val="left"/>
      </w:pPr>
    </w:p>
    <w:p>
      <w:pPr>
        <w:pStyle w:val="BodyText"/>
        <w:spacing w:line="242" w:lineRule="auto"/>
        <w:ind w:left="1747" w:right="451" w:hanging="1412"/>
      </w:pPr>
      <w:r>
        <w:rPr/>
        <w:t>Zo</w:t>
      </w:r>
      <w:r>
        <w:rPr>
          <w:spacing w:val="-3"/>
        </w:rPr>
        <w:t> </w:t>
      </w:r>
      <w:r>
        <w:rPr/>
        <w:t>24</w:t>
      </w:r>
      <w:r>
        <w:rPr>
          <w:spacing w:val="-1"/>
        </w:rPr>
        <w:t> </w:t>
      </w:r>
      <w:r>
        <w:rPr/>
        <w:t>apr </w:t>
      </w:r>
      <w:r>
        <w:rPr>
          <w:b/>
        </w:rPr>
        <w:t>Algemene excursie </w:t>
      </w:r>
      <w:r>
        <w:rPr/>
        <w:t>naar Strypemonde. Voor verdere informatie zie elders in Struinen</w:t>
      </w:r>
    </w:p>
    <w:p>
      <w:pPr>
        <w:pStyle w:val="BodyText"/>
        <w:spacing w:before="317"/>
        <w:ind w:left="1747" w:right="450" w:hanging="1412"/>
      </w:pPr>
      <w:r>
        <w:rPr/>
        <w:t>Wo</w:t>
      </w:r>
      <w:r>
        <w:rPr>
          <w:spacing w:val="-4"/>
        </w:rPr>
        <w:t> </w:t>
      </w:r>
      <w:r>
        <w:rPr/>
        <w:t>27</w:t>
      </w:r>
      <w:r>
        <w:rPr>
          <w:spacing w:val="-2"/>
        </w:rPr>
        <w:t> </w:t>
      </w:r>
      <w:r>
        <w:rPr/>
        <w:t>apr PWG-excursie: wandeling in de Broekpolder. We verzamelen om 10.30 uur bij het eindpunt van tramlijn 24 aan de Holysingel. Via de prachtige groenstrook langs de Prinses Beatrixlaan gaan we naar de Broekpolder. We bekijken en beluisteren wat er op ons pad komt. Trek waterdicht</w:t>
      </w:r>
      <w:r>
        <w:rPr>
          <w:spacing w:val="80"/>
        </w:rPr>
        <w:t> </w:t>
      </w:r>
      <w:r>
        <w:rPr/>
        <w:t>schoeisel aan, zodat we langs de Vaart kunnen lopen. Aanmelden: </w:t>
      </w:r>
      <w:hyperlink r:id="rId32">
        <w:r>
          <w:rPr/>
          <w:t>pamapas@live.nl</w:t>
        </w:r>
      </w:hyperlink>
      <w:r>
        <w:rPr/>
        <w:t>. of tel. 010-4740030.</w:t>
      </w:r>
    </w:p>
    <w:p>
      <w:pPr>
        <w:pStyle w:val="BodyText"/>
        <w:spacing w:before="322"/>
        <w:ind w:left="1747" w:right="454" w:hanging="1412"/>
      </w:pPr>
      <w:r>
        <w:rPr/>
        <w:t>Do</w:t>
      </w:r>
      <w:r>
        <w:rPr>
          <w:spacing w:val="-5"/>
        </w:rPr>
        <w:t> </w:t>
      </w:r>
      <w:r>
        <w:rPr/>
        <w:t>28</w:t>
      </w:r>
      <w:r>
        <w:rPr>
          <w:spacing w:val="-3"/>
        </w:rPr>
        <w:t> </w:t>
      </w:r>
      <w:r>
        <w:rPr/>
        <w:t>apr</w:t>
      </w:r>
      <w:r>
        <w:rPr>
          <w:spacing w:val="40"/>
        </w:rPr>
        <w:t> </w:t>
      </w:r>
      <w:r>
        <w:rPr/>
        <w:t>SWG-Excursie Zoetersbout. Een bekende plek bij duikers; wij gaan kijken wat er te zien is bij laag water. Aanvang: 7:00</w:t>
      </w:r>
      <w:r>
        <w:rPr>
          <w:spacing w:val="40"/>
        </w:rPr>
        <w:t> </w:t>
      </w:r>
      <w:r>
        <w:rPr/>
        <w:t>uur. Verzamelen: Zijpseweg / Zuidweg, Bruinisse.</w:t>
      </w:r>
    </w:p>
    <w:p>
      <w:pPr>
        <w:pStyle w:val="BodyText"/>
        <w:ind w:left="0"/>
        <w:jc w:val="left"/>
      </w:pPr>
    </w:p>
    <w:p>
      <w:pPr>
        <w:pStyle w:val="BodyText"/>
        <w:spacing w:before="1"/>
        <w:ind w:left="1747" w:right="456" w:hanging="1412"/>
      </w:pPr>
      <w:r>
        <w:rPr/>
        <w:t>Vr</w:t>
      </w:r>
      <w:r>
        <w:rPr>
          <w:spacing w:val="-1"/>
        </w:rPr>
        <w:t> </w:t>
      </w:r>
      <w:r>
        <w:rPr/>
        <w:t>29</w:t>
      </w:r>
      <w:r>
        <w:rPr>
          <w:spacing w:val="-4"/>
        </w:rPr>
        <w:t> </w:t>
      </w:r>
      <w:r>
        <w:rPr/>
        <w:t>apr</w:t>
      </w:r>
      <w:r>
        <w:rPr>
          <w:spacing w:val="80"/>
        </w:rPr>
        <w:t> </w:t>
      </w:r>
      <w:r>
        <w:rPr/>
        <w:t>SWG-Excursie Vuilnisbelt. Net als Zoetersbout een bekende duikplek, maar of er ook wat stenen te keren vallen? Aanvang: 7:30 uur. Verzamelen: parkeerplaats Gatweg, </w:t>
      </w:r>
      <w:r>
        <w:rPr>
          <w:spacing w:val="-2"/>
        </w:rPr>
        <w:t>Scherpenisse.</w:t>
      </w:r>
    </w:p>
    <w:p>
      <w:pPr>
        <w:pStyle w:val="BodyText"/>
        <w:spacing w:before="320"/>
        <w:ind w:left="1747" w:right="454" w:hanging="1412"/>
      </w:pPr>
      <w:r>
        <w:rPr/>
        <w:t>Za</w:t>
      </w:r>
      <w:r>
        <w:rPr>
          <w:spacing w:val="-3"/>
        </w:rPr>
        <w:t> </w:t>
      </w:r>
      <w:r>
        <w:rPr/>
        <w:t>30</w:t>
      </w:r>
      <w:r>
        <w:rPr>
          <w:spacing w:val="-1"/>
        </w:rPr>
        <w:t> </w:t>
      </w:r>
      <w:r>
        <w:rPr/>
        <w:t>apr</w:t>
      </w:r>
      <w:r>
        <w:rPr>
          <w:spacing w:val="80"/>
        </w:rPr>
        <w:t> </w:t>
      </w:r>
      <w:r>
        <w:rPr/>
        <w:t>SWG-Excursie Goese Sas. Aanvang: 8:15 uur. Dit was de plek waar we vroeger stenen gingen keren; de laatste jaren gaan we meestal naar het nabijgelegen Putti’s Place. Vandaag</w:t>
      </w:r>
      <w:r>
        <w:rPr>
          <w:spacing w:val="-2"/>
        </w:rPr>
        <w:t> </w:t>
      </w:r>
      <w:r>
        <w:rPr/>
        <w:t>gaan</w:t>
      </w:r>
      <w:r>
        <w:rPr>
          <w:spacing w:val="-3"/>
        </w:rPr>
        <w:t> </w:t>
      </w:r>
      <w:r>
        <w:rPr/>
        <w:t>we</w:t>
      </w:r>
      <w:r>
        <w:rPr>
          <w:spacing w:val="-4"/>
        </w:rPr>
        <w:t> </w:t>
      </w:r>
      <w:r>
        <w:rPr/>
        <w:t>toch</w:t>
      </w:r>
      <w:r>
        <w:rPr>
          <w:spacing w:val="-4"/>
        </w:rPr>
        <w:t> </w:t>
      </w:r>
      <w:r>
        <w:rPr/>
        <w:t>weer</w:t>
      </w:r>
      <w:r>
        <w:rPr>
          <w:spacing w:val="-4"/>
        </w:rPr>
        <w:t> </w:t>
      </w:r>
      <w:r>
        <w:rPr/>
        <w:t>eens</w:t>
      </w:r>
      <w:r>
        <w:rPr>
          <w:spacing w:val="-3"/>
        </w:rPr>
        <w:t> </w:t>
      </w:r>
      <w:r>
        <w:rPr/>
        <w:t>zoeken</w:t>
      </w:r>
      <w:r>
        <w:rPr>
          <w:spacing w:val="-2"/>
        </w:rPr>
        <w:t> </w:t>
      </w:r>
      <w:r>
        <w:rPr/>
        <w:t>op</w:t>
      </w:r>
      <w:r>
        <w:rPr>
          <w:spacing w:val="-1"/>
        </w:rPr>
        <w:t> </w:t>
      </w:r>
      <w:r>
        <w:rPr/>
        <w:t>de</w:t>
      </w:r>
      <w:r>
        <w:rPr>
          <w:spacing w:val="-4"/>
        </w:rPr>
        <w:t> </w:t>
      </w:r>
      <w:r>
        <w:rPr/>
        <w:t>oude</w:t>
      </w:r>
      <w:r>
        <w:rPr>
          <w:spacing w:val="-4"/>
        </w:rPr>
        <w:t> </w:t>
      </w:r>
      <w:r>
        <w:rPr/>
        <w:t>locatie. Verzamelen: parkeerplaats Het Sas, Wilhelminadorp (voorbij Café Het Loze Vissertje).</w:t>
      </w:r>
    </w:p>
    <w:p>
      <w:pPr>
        <w:pStyle w:val="BodyText"/>
        <w:spacing w:before="2"/>
        <w:ind w:left="0"/>
        <w:jc w:val="left"/>
      </w:pPr>
    </w:p>
    <w:p>
      <w:pPr>
        <w:pStyle w:val="BodyText"/>
        <w:ind w:left="1747" w:right="455" w:hanging="1412"/>
      </w:pPr>
      <w:r>
        <w:rPr/>
        <w:t>Za</w:t>
      </w:r>
      <w:r>
        <w:rPr>
          <w:spacing w:val="-3"/>
        </w:rPr>
        <w:t> </w:t>
      </w:r>
      <w:r>
        <w:rPr/>
        <w:t>07</w:t>
      </w:r>
      <w:r>
        <w:rPr>
          <w:spacing w:val="-3"/>
        </w:rPr>
        <w:t> </w:t>
      </w:r>
      <w:r>
        <w:rPr/>
        <w:t>mei </w:t>
      </w:r>
      <w:r>
        <w:rPr>
          <w:b/>
        </w:rPr>
        <w:t>Algemene excursie </w:t>
      </w:r>
      <w:r>
        <w:rPr/>
        <w:t>naar de Ackerdijkse Plassen. Voor verdere informatie zie elders in Struinen.</w:t>
      </w:r>
    </w:p>
    <w:p>
      <w:pPr>
        <w:pStyle w:val="BodyText"/>
        <w:ind w:left="0"/>
        <w:jc w:val="left"/>
      </w:pPr>
    </w:p>
    <w:p>
      <w:pPr>
        <w:pStyle w:val="BodyText"/>
        <w:ind w:left="1747" w:right="450" w:hanging="1412"/>
      </w:pPr>
      <w:r>
        <w:rPr/>
        <w:t>Wo</w:t>
      </w:r>
      <w:r>
        <w:rPr>
          <w:spacing w:val="-3"/>
        </w:rPr>
        <w:t> </w:t>
      </w:r>
      <w:r>
        <w:rPr/>
        <w:t>11</w:t>
      </w:r>
      <w:r>
        <w:rPr>
          <w:spacing w:val="-2"/>
        </w:rPr>
        <w:t> </w:t>
      </w:r>
      <w:r>
        <w:rPr/>
        <w:t>mei</w:t>
      </w:r>
      <w:r>
        <w:rPr>
          <w:spacing w:val="-10"/>
        </w:rPr>
        <w:t> </w:t>
      </w:r>
      <w:r>
        <w:rPr/>
        <w:t>PWG-excursie: We brengen een bezoek aan de oude voormalige R.K. begraafplaats aan de Vlaardingerdijk in Schiedam. We verzamelen om 10.30 uur bij Metrohalte Schiedam Nieuwland. Vandaar is het ongeveer 15 min. lopen naar de begraafplaats. Dit i.v.m. het verzoek tot inventarisatie van de begraafplaats. Aanmelden: </w:t>
      </w:r>
      <w:hyperlink r:id="rId32">
        <w:r>
          <w:rPr/>
          <w:t>pamapas@live.nl</w:t>
        </w:r>
      </w:hyperlink>
      <w:r>
        <w:rPr/>
        <w:t>. of tel. </w:t>
      </w:r>
      <w:r>
        <w:rPr>
          <w:spacing w:val="-2"/>
        </w:rPr>
        <w:t>010-4740030.</w:t>
      </w:r>
    </w:p>
    <w:p>
      <w:pPr>
        <w:spacing w:after="0"/>
        <w:sectPr>
          <w:pgSz w:w="11910" w:h="16840"/>
          <w:pgMar w:header="0" w:footer="727" w:top="1320" w:bottom="920" w:left="1080" w:right="960"/>
        </w:sectPr>
      </w:pPr>
    </w:p>
    <w:p>
      <w:pPr>
        <w:pStyle w:val="BodyText"/>
        <w:spacing w:before="76"/>
        <w:ind w:left="1747" w:right="455" w:hanging="1412"/>
      </w:pPr>
      <w:r>
        <w:rPr/>
        <w:t>Zo</w:t>
      </w:r>
      <w:r>
        <w:rPr>
          <w:spacing w:val="-3"/>
        </w:rPr>
        <w:t> </w:t>
      </w:r>
      <w:r>
        <w:rPr/>
        <w:t>15</w:t>
      </w:r>
      <w:r>
        <w:rPr>
          <w:spacing w:val="-3"/>
        </w:rPr>
        <w:t> </w:t>
      </w:r>
      <w:r>
        <w:rPr/>
        <w:t>mei</w:t>
      </w:r>
      <w:r>
        <w:rPr>
          <w:spacing w:val="40"/>
        </w:rPr>
        <w:t> </w:t>
      </w:r>
      <w:r>
        <w:rPr/>
        <w:t>VWG-dagexcursie. Wat de vorige keer niet door kon gaan, gaat nu hopelijk wel lukken. We gaan naar de bossen nabij Putten, en tevens een bezoek brengen aan Loek en Geertje. Bij aankomst gaan we eerst koffie drinken bij hen. Daarna kunnen we vanaf hun huis zo het bos inlopen. Aanmelden bij Wilma van Holten, tel: 06-20787430. We vertrekken om 8:30 uur vanaf de parkeerplaats bij MotoPort Rotterdam, Nieuwpoortweg 2 in Schiedam.</w:t>
      </w:r>
    </w:p>
    <w:p>
      <w:pPr>
        <w:pStyle w:val="BodyText"/>
        <w:spacing w:before="2"/>
        <w:ind w:left="0"/>
        <w:jc w:val="left"/>
      </w:pPr>
    </w:p>
    <w:p>
      <w:pPr>
        <w:pStyle w:val="BodyText"/>
        <w:ind w:left="1747" w:right="453" w:hanging="1412"/>
      </w:pPr>
      <w:r>
        <w:rPr/>
        <w:t>Ma</w:t>
      </w:r>
      <w:r>
        <w:rPr>
          <w:spacing w:val="-3"/>
        </w:rPr>
        <w:t> </w:t>
      </w:r>
      <w:r>
        <w:rPr/>
        <w:t>16</w:t>
      </w:r>
      <w:r>
        <w:rPr>
          <w:spacing w:val="-3"/>
        </w:rPr>
        <w:t> </w:t>
      </w:r>
      <w:r>
        <w:rPr/>
        <w:t>mei Vollemaanwandeling. Voor verdere informatie zie elders in </w:t>
      </w:r>
      <w:r>
        <w:rPr>
          <w:spacing w:val="-2"/>
        </w:rPr>
        <w:t>Struinen.</w:t>
      </w:r>
    </w:p>
    <w:p>
      <w:pPr>
        <w:pStyle w:val="BodyText"/>
        <w:spacing w:before="322"/>
        <w:ind w:left="1747" w:right="452" w:hanging="1412"/>
      </w:pPr>
      <w:r>
        <w:rPr/>
        <w:t>Vr 20</w:t>
      </w:r>
      <w:r>
        <w:rPr>
          <w:spacing w:val="-5"/>
        </w:rPr>
        <w:t> </w:t>
      </w:r>
      <w:r>
        <w:rPr/>
        <w:t>mei</w:t>
      </w:r>
      <w:r>
        <w:rPr>
          <w:spacing w:val="40"/>
        </w:rPr>
        <w:t> </w:t>
      </w:r>
      <w:r>
        <w:rPr/>
        <w:t>VWG-avond.</w:t>
      </w:r>
      <w:r>
        <w:rPr>
          <w:spacing w:val="40"/>
        </w:rPr>
        <w:t> </w:t>
      </w:r>
      <w:r>
        <w:rPr/>
        <w:t>Iets</w:t>
      </w:r>
      <w:r>
        <w:rPr>
          <w:spacing w:val="40"/>
        </w:rPr>
        <w:t> </w:t>
      </w:r>
      <w:r>
        <w:rPr/>
        <w:t>later</w:t>
      </w:r>
      <w:r>
        <w:rPr>
          <w:spacing w:val="40"/>
        </w:rPr>
        <w:t> </w:t>
      </w:r>
      <w:r>
        <w:rPr/>
        <w:t>dan</w:t>
      </w:r>
      <w:r>
        <w:rPr>
          <w:spacing w:val="40"/>
        </w:rPr>
        <w:t> </w:t>
      </w:r>
      <w:r>
        <w:rPr/>
        <w:t>jullie</w:t>
      </w:r>
      <w:r>
        <w:rPr>
          <w:spacing w:val="40"/>
        </w:rPr>
        <w:t> </w:t>
      </w:r>
      <w:r>
        <w:rPr/>
        <w:t>gewend</w:t>
      </w:r>
      <w:r>
        <w:rPr>
          <w:spacing w:val="40"/>
        </w:rPr>
        <w:t> </w:t>
      </w:r>
      <w:r>
        <w:rPr/>
        <w:t>zijn,</w:t>
      </w:r>
      <w:r>
        <w:rPr>
          <w:spacing w:val="40"/>
        </w:rPr>
        <w:t> </w:t>
      </w:r>
      <w:r>
        <w:rPr/>
        <w:t>gaat</w:t>
      </w:r>
      <w:r>
        <w:rPr>
          <w:spacing w:val="40"/>
        </w:rPr>
        <w:t> </w:t>
      </w:r>
      <w:r>
        <w:rPr/>
        <w:t>Wilma deze avond het jaaroverzicht van 2021 presenteren. Ook vorig jaar is een goed jaar geweest voor de zeldzame soorten. Er zijn ook nu weer veel foto's verzameld.</w:t>
      </w:r>
    </w:p>
    <w:p>
      <w:pPr>
        <w:pStyle w:val="BodyText"/>
        <w:ind w:left="0"/>
        <w:jc w:val="left"/>
      </w:pPr>
    </w:p>
    <w:p>
      <w:pPr>
        <w:pStyle w:val="BodyText"/>
        <w:ind w:left="1747" w:right="453" w:hanging="1412"/>
      </w:pPr>
      <w:r>
        <w:rPr/>
        <w:t>Za</w:t>
      </w:r>
      <w:r>
        <w:rPr>
          <w:spacing w:val="-3"/>
        </w:rPr>
        <w:t> </w:t>
      </w:r>
      <w:r>
        <w:rPr/>
        <w:t>21</w:t>
      </w:r>
      <w:r>
        <w:rPr>
          <w:spacing w:val="-3"/>
        </w:rPr>
        <w:t> </w:t>
      </w:r>
      <w:r>
        <w:rPr/>
        <w:t>mei SWG-Excursie Neeltje-Jans - Getijdenpoel. De echt goede laagwaters zijn voor dit jaar al voorbij, maar gelukkig is dat voor Neeltje Jans niet zo’n probleem. Ook bij gemiddeld laagwater valt er nog veel te zien. Aanvang: 11:00 uur. Verzamelen: parkeerplaats Getijdenpoel/Topshuis.</w:t>
      </w:r>
    </w:p>
    <w:p>
      <w:pPr>
        <w:pStyle w:val="BodyText"/>
        <w:ind w:left="0"/>
        <w:jc w:val="left"/>
      </w:pPr>
    </w:p>
    <w:p>
      <w:pPr>
        <w:pStyle w:val="BodyText"/>
        <w:ind w:left="1747" w:right="451" w:hanging="1412"/>
      </w:pPr>
      <w:r>
        <w:rPr/>
        <w:t>Wo</w:t>
      </w:r>
      <w:r>
        <w:rPr>
          <w:spacing w:val="-3"/>
        </w:rPr>
        <w:t> </w:t>
      </w:r>
      <w:r>
        <w:rPr/>
        <w:t>25</w:t>
      </w:r>
      <w:r>
        <w:rPr>
          <w:spacing w:val="-3"/>
        </w:rPr>
        <w:t> </w:t>
      </w:r>
      <w:r>
        <w:rPr/>
        <w:t>mei</w:t>
      </w:r>
      <w:r>
        <w:rPr>
          <w:spacing w:val="-9"/>
        </w:rPr>
        <w:t> </w:t>
      </w:r>
      <w:r>
        <w:rPr/>
        <w:t>PWG-excursie naar het Loetbos. Altijd spannend of we de Waterviolier {Bloeitijd mei-juni} kunnen vinden. We verzamelen bij Bushalte Lekkerkerk, De Loet om 11.06 uur. Vanaf Capelsebrug hoog streekbus 295 richting Utrecht. Aanmelden: </w:t>
      </w:r>
      <w:hyperlink r:id="rId32">
        <w:r>
          <w:rPr/>
          <w:t>pamapas@live.nl</w:t>
        </w:r>
      </w:hyperlink>
      <w:r>
        <w:rPr/>
        <w:t>. of tel. 010-4740030.</w:t>
      </w:r>
    </w:p>
    <w:p>
      <w:pPr>
        <w:pStyle w:val="BodyText"/>
        <w:spacing w:before="1"/>
        <w:ind w:left="0"/>
        <w:jc w:val="left"/>
      </w:pPr>
    </w:p>
    <w:p>
      <w:pPr>
        <w:pStyle w:val="BodyText"/>
        <w:ind w:left="1747" w:right="449" w:hanging="1412"/>
      </w:pPr>
      <w:r>
        <w:rPr/>
        <w:t>Wo</w:t>
      </w:r>
      <w:r>
        <w:rPr>
          <w:spacing w:val="-3"/>
        </w:rPr>
        <w:t> </w:t>
      </w:r>
      <w:r>
        <w:rPr/>
        <w:t>08</w:t>
      </w:r>
      <w:r>
        <w:rPr>
          <w:spacing w:val="-1"/>
        </w:rPr>
        <w:t> </w:t>
      </w:r>
      <w:r>
        <w:rPr/>
        <w:t>juni PWG-excursie naar de Historische tuin Schoonoord in Rotterdam, beschermd Rijksmonument met honderden plantensoorten. Reusachtige Libanonceders en de Bruine Beuk uit ca 1860 zijn blikvangers. Verder een weelderige vijver, oude venijnbomen, Gunnera-planten, een Trompet- boom, een vleugelnoot en een Amerikaanse tulpenboom. We verzamelen om 10.30 uur bij de ingang aan de Kievitslaan 8, 3016 CG Rotterdam. Aanmelden: tel. 010-4740030 of </w:t>
      </w:r>
      <w:hyperlink r:id="rId32">
        <w:r>
          <w:rPr>
            <w:spacing w:val="-2"/>
          </w:rPr>
          <w:t>pamapas@live.nl</w:t>
        </w:r>
      </w:hyperlink>
      <w:r>
        <w:rPr>
          <w:spacing w:val="-2"/>
        </w:rPr>
        <w:t>.</w:t>
      </w:r>
    </w:p>
    <w:p>
      <w:pPr>
        <w:pStyle w:val="BodyText"/>
        <w:spacing w:before="321"/>
        <w:ind w:left="1747" w:right="454" w:hanging="1412"/>
      </w:pPr>
      <w:r>
        <w:rPr/>
        <w:t>Vr</w:t>
      </w:r>
      <w:r>
        <w:rPr>
          <w:spacing w:val="-1"/>
        </w:rPr>
        <w:t> </w:t>
      </w:r>
      <w:r>
        <w:rPr/>
        <w:t>17</w:t>
      </w:r>
      <w:r>
        <w:rPr>
          <w:spacing w:val="-3"/>
        </w:rPr>
        <w:t> </w:t>
      </w:r>
      <w:r>
        <w:rPr/>
        <w:t>jun VWG-avond.</w:t>
      </w:r>
      <w:r>
        <w:rPr>
          <w:spacing w:val="40"/>
        </w:rPr>
        <w:t> </w:t>
      </w:r>
      <w:r>
        <w:rPr/>
        <w:t>Een</w:t>
      </w:r>
      <w:r>
        <w:rPr>
          <w:spacing w:val="40"/>
        </w:rPr>
        <w:t> </w:t>
      </w:r>
      <w:r>
        <w:rPr/>
        <w:t>avondexcursie</w:t>
      </w:r>
      <w:r>
        <w:rPr>
          <w:spacing w:val="40"/>
        </w:rPr>
        <w:t> </w:t>
      </w:r>
      <w:r>
        <w:rPr/>
        <w:t>naar</w:t>
      </w:r>
      <w:r>
        <w:rPr>
          <w:spacing w:val="40"/>
        </w:rPr>
        <w:t> </w:t>
      </w:r>
      <w:r>
        <w:rPr/>
        <w:t>Oostvoorne. Nachtegalen en houtsnippen staan op ons wensenlijstje, en dat gaat ons zeker ook wel lukken. Aanmelden bij Wilma van Holten,</w:t>
      </w:r>
      <w:r>
        <w:rPr>
          <w:spacing w:val="12"/>
        </w:rPr>
        <w:t> </w:t>
      </w:r>
      <w:r>
        <w:rPr/>
        <w:t>tel:</w:t>
      </w:r>
      <w:r>
        <w:rPr>
          <w:spacing w:val="15"/>
        </w:rPr>
        <w:t> </w:t>
      </w:r>
      <w:r>
        <w:rPr/>
        <w:t>06-20787430.</w:t>
      </w:r>
      <w:r>
        <w:rPr>
          <w:spacing w:val="13"/>
        </w:rPr>
        <w:t> </w:t>
      </w:r>
      <w:r>
        <w:rPr/>
        <w:t>We</w:t>
      </w:r>
      <w:r>
        <w:rPr>
          <w:spacing w:val="11"/>
        </w:rPr>
        <w:t> </w:t>
      </w:r>
      <w:r>
        <w:rPr/>
        <w:t>vertrekken</w:t>
      </w:r>
      <w:r>
        <w:rPr>
          <w:spacing w:val="13"/>
        </w:rPr>
        <w:t> </w:t>
      </w:r>
      <w:r>
        <w:rPr/>
        <w:t>om</w:t>
      </w:r>
      <w:r>
        <w:rPr>
          <w:spacing w:val="16"/>
        </w:rPr>
        <w:t> </w:t>
      </w:r>
      <w:r>
        <w:rPr/>
        <w:t>20:30</w:t>
      </w:r>
      <w:r>
        <w:rPr>
          <w:spacing w:val="13"/>
        </w:rPr>
        <w:t> </w:t>
      </w:r>
      <w:r>
        <w:rPr/>
        <w:t>uur</w:t>
      </w:r>
      <w:r>
        <w:rPr>
          <w:spacing w:val="12"/>
        </w:rPr>
        <w:t> </w:t>
      </w:r>
      <w:r>
        <w:rPr>
          <w:spacing w:val="-2"/>
        </w:rPr>
        <w:t>vanaf</w:t>
      </w:r>
    </w:p>
    <w:p>
      <w:pPr>
        <w:spacing w:after="0"/>
        <w:sectPr>
          <w:pgSz w:w="11910" w:h="16840"/>
          <w:pgMar w:header="0" w:footer="727" w:top="1320" w:bottom="920" w:left="1080" w:right="960"/>
        </w:sectPr>
      </w:pPr>
    </w:p>
    <w:p>
      <w:pPr>
        <w:pStyle w:val="BodyText"/>
        <w:spacing w:line="242" w:lineRule="auto" w:before="76"/>
        <w:ind w:left="1747"/>
        <w:jc w:val="left"/>
      </w:pPr>
      <w:r>
        <w:rPr/>
        <w:t>de</w:t>
      </w:r>
      <w:r>
        <w:rPr>
          <w:spacing w:val="-4"/>
        </w:rPr>
        <w:t> </w:t>
      </w:r>
      <w:r>
        <w:rPr/>
        <w:t>parkeerplaats</w:t>
      </w:r>
      <w:r>
        <w:rPr>
          <w:spacing w:val="-3"/>
        </w:rPr>
        <w:t> </w:t>
      </w:r>
      <w:r>
        <w:rPr/>
        <w:t>bij</w:t>
      </w:r>
      <w:r>
        <w:rPr>
          <w:spacing w:val="-6"/>
        </w:rPr>
        <w:t> </w:t>
      </w:r>
      <w:r>
        <w:rPr/>
        <w:t>MotoPort</w:t>
      </w:r>
      <w:r>
        <w:rPr>
          <w:spacing w:val="-4"/>
        </w:rPr>
        <w:t> </w:t>
      </w:r>
      <w:r>
        <w:rPr/>
        <w:t>Rotterdam,</w:t>
      </w:r>
      <w:r>
        <w:rPr>
          <w:spacing w:val="-5"/>
        </w:rPr>
        <w:t> </w:t>
      </w:r>
      <w:r>
        <w:rPr/>
        <w:t>Nieuwpoortweg</w:t>
      </w:r>
      <w:r>
        <w:rPr>
          <w:spacing w:val="-8"/>
        </w:rPr>
        <w:t> </w:t>
      </w:r>
      <w:r>
        <w:rPr/>
        <w:t>2</w:t>
      </w:r>
      <w:r>
        <w:rPr>
          <w:spacing w:val="-3"/>
        </w:rPr>
        <w:t> </w:t>
      </w:r>
      <w:r>
        <w:rPr/>
        <w:t>in </w:t>
      </w:r>
      <w:r>
        <w:rPr>
          <w:spacing w:val="-2"/>
        </w:rPr>
        <w:t>Schiedam.</w:t>
      </w:r>
    </w:p>
    <w:p>
      <w:pPr>
        <w:pStyle w:val="BodyText"/>
        <w:spacing w:before="317"/>
        <w:ind w:left="1747" w:right="450" w:hanging="1412"/>
      </w:pPr>
      <w:r>
        <w:rPr/>
        <w:t>Za</w:t>
      </w:r>
      <w:r>
        <w:rPr>
          <w:spacing w:val="-4"/>
        </w:rPr>
        <w:t> </w:t>
      </w:r>
      <w:r>
        <w:rPr/>
        <w:t>18</w:t>
      </w:r>
      <w:r>
        <w:rPr>
          <w:spacing w:val="-2"/>
        </w:rPr>
        <w:t> </w:t>
      </w:r>
      <w:r>
        <w:rPr/>
        <w:t>juni</w:t>
      </w:r>
      <w:r>
        <w:rPr>
          <w:spacing w:val="40"/>
        </w:rPr>
        <w:t> </w:t>
      </w:r>
      <w:r>
        <w:rPr/>
        <w:t>SWG-Excursie: Rondje pontons. We gaan vandaag bekijken wat er zoal leeft op de pontons van Burghsluis, Neeltje-Jans, Colijnsplaat, Kats, Wemeldinge en Yerseke (we zien wel hoever we komen). Aanvang: 10:00 uur. Verzamelen: Burghsluis, parkeerplaats Burghsluis haven.</w:t>
      </w:r>
    </w:p>
    <w:p>
      <w:pPr>
        <w:pStyle w:val="BodyText"/>
        <w:ind w:left="0"/>
        <w:jc w:val="left"/>
      </w:pPr>
    </w:p>
    <w:p>
      <w:pPr>
        <w:pStyle w:val="BodyText"/>
        <w:spacing w:before="1"/>
        <w:ind w:left="1747" w:right="452" w:hanging="1412"/>
      </w:pPr>
      <w:r>
        <w:rPr/>
        <w:t>Wo</w:t>
      </w:r>
      <w:r>
        <w:rPr>
          <w:spacing w:val="-4"/>
        </w:rPr>
        <w:t> </w:t>
      </w:r>
      <w:r>
        <w:rPr/>
        <w:t>22</w:t>
      </w:r>
      <w:r>
        <w:rPr>
          <w:spacing w:val="-1"/>
        </w:rPr>
        <w:t> </w:t>
      </w:r>
      <w:r>
        <w:rPr/>
        <w:t>jun</w:t>
      </w:r>
      <w:r>
        <w:rPr>
          <w:spacing w:val="40"/>
        </w:rPr>
        <w:t> </w:t>
      </w:r>
      <w:r>
        <w:rPr/>
        <w:t>PWG-excursie naar het Arboretum-Heempark in Delft. Hier is een schat aan bomen en struiken te vinden, en je hebt ook het gevoel echt buiten te zijn. Ga o.a. mee op zoek naar de Duivelswandelstok en de Wolfskers Ook de kruidentuin is de moeite waard. Verzamelen om 11.00 uur bij de ingang van Duurzaamheidscentrum De Papaver Korftlaan 6, 2616 LJ Delft.</w:t>
      </w:r>
      <w:r>
        <w:rPr>
          <w:spacing w:val="40"/>
        </w:rPr>
        <w:t> </w:t>
      </w:r>
      <w:r>
        <w:rPr/>
        <w:t>Aanmelden: tel. 010-4740030 of </w:t>
      </w:r>
      <w:hyperlink r:id="rId32">
        <w:r>
          <w:rPr/>
          <w:t>pamapas@live.nl</w:t>
        </w:r>
      </w:hyperlink>
      <w:r>
        <w:rPr/>
        <w:t>.</w:t>
      </w:r>
    </w:p>
    <w:p>
      <w:pPr>
        <w:pStyle w:val="BodyText"/>
        <w:spacing w:before="322"/>
        <w:ind w:left="1747" w:right="455" w:hanging="1412"/>
      </w:pPr>
      <w:r>
        <w:rPr/>
        <w:t>Do</w:t>
      </w:r>
      <w:r>
        <w:rPr>
          <w:spacing w:val="-4"/>
        </w:rPr>
        <w:t> </w:t>
      </w:r>
      <w:r>
        <w:rPr/>
        <w:t>30</w:t>
      </w:r>
      <w:r>
        <w:rPr>
          <w:spacing w:val="-2"/>
        </w:rPr>
        <w:t> </w:t>
      </w:r>
      <w:r>
        <w:rPr/>
        <w:t>jun</w:t>
      </w:r>
      <w:r>
        <w:rPr>
          <w:spacing w:val="40"/>
        </w:rPr>
        <w:t> </w:t>
      </w:r>
      <w:r>
        <w:rPr>
          <w:b/>
        </w:rPr>
        <w:t>Algemene lezing </w:t>
      </w:r>
      <w:r>
        <w:rPr/>
        <w:t>over de Biesbosch door Jacques van der Neut. Voor verdere informatie zie elders in Struinen.</w:t>
      </w:r>
    </w:p>
    <w:p>
      <w:pPr>
        <w:pStyle w:val="BodyText"/>
        <w:spacing w:before="1"/>
        <w:ind w:left="0"/>
        <w:jc w:val="left"/>
      </w:pPr>
    </w:p>
    <w:p>
      <w:pPr>
        <w:pStyle w:val="BodyText"/>
        <w:ind w:left="1747" w:right="452" w:hanging="1412"/>
      </w:pPr>
      <w:r>
        <w:rPr/>
        <w:t>Wo</w:t>
      </w:r>
      <w:r>
        <w:rPr>
          <w:spacing w:val="-2"/>
        </w:rPr>
        <w:t> </w:t>
      </w:r>
      <w:r>
        <w:rPr/>
        <w:t>06 juli PWG-kilometerhok inventarisatie. We kunnen een begin maken met het inventariseren van een kilometerhok. Het juiste</w:t>
      </w:r>
      <w:r>
        <w:rPr>
          <w:spacing w:val="-2"/>
        </w:rPr>
        <w:t> </w:t>
      </w:r>
      <w:r>
        <w:rPr/>
        <w:t>hok</w:t>
      </w:r>
      <w:r>
        <w:rPr>
          <w:spacing w:val="-4"/>
        </w:rPr>
        <w:t> </w:t>
      </w:r>
      <w:r>
        <w:rPr/>
        <w:t>wordt</w:t>
      </w:r>
      <w:r>
        <w:rPr>
          <w:spacing w:val="-3"/>
        </w:rPr>
        <w:t> </w:t>
      </w:r>
      <w:r>
        <w:rPr/>
        <w:t>nog</w:t>
      </w:r>
      <w:r>
        <w:rPr>
          <w:spacing w:val="-2"/>
        </w:rPr>
        <w:t> </w:t>
      </w:r>
      <w:r>
        <w:rPr/>
        <w:t>nader</w:t>
      </w:r>
      <w:r>
        <w:rPr>
          <w:spacing w:val="-4"/>
        </w:rPr>
        <w:t> </w:t>
      </w:r>
      <w:r>
        <w:rPr/>
        <w:t>bepaald.</w:t>
      </w:r>
      <w:r>
        <w:rPr>
          <w:spacing w:val="-4"/>
        </w:rPr>
        <w:t> </w:t>
      </w:r>
      <w:r>
        <w:rPr/>
        <w:t>Ik</w:t>
      </w:r>
      <w:r>
        <w:rPr>
          <w:spacing w:val="-4"/>
        </w:rPr>
        <w:t> </w:t>
      </w:r>
      <w:r>
        <w:rPr/>
        <w:t>denk</w:t>
      </w:r>
      <w:r>
        <w:rPr>
          <w:spacing w:val="-4"/>
        </w:rPr>
        <w:t> </w:t>
      </w:r>
      <w:r>
        <w:rPr/>
        <w:t>aan</w:t>
      </w:r>
      <w:r>
        <w:rPr>
          <w:spacing w:val="-4"/>
        </w:rPr>
        <w:t> </w:t>
      </w:r>
      <w:r>
        <w:rPr/>
        <w:t>km.</w:t>
      </w:r>
      <w:r>
        <w:rPr>
          <w:spacing w:val="-1"/>
        </w:rPr>
        <w:t> </w:t>
      </w:r>
      <w:r>
        <w:rPr/>
        <w:t>hok</w:t>
      </w:r>
      <w:r>
        <w:rPr>
          <w:spacing w:val="-4"/>
        </w:rPr>
        <w:t> </w:t>
      </w:r>
      <w:r>
        <w:rPr/>
        <w:t>085- 439 rondom de Boshoek. Maar hoor graag andere wensen. Iedereen kan meedoen, ook als je nog weinig planten kent. We leren van elkaar. We starten om 14.00 uur. Aanmelden: tel. 010-4740030 of </w:t>
      </w:r>
      <w:hyperlink r:id="rId32">
        <w:r>
          <w:rPr/>
          <w:t>pamapas@live.nl</w:t>
        </w:r>
      </w:hyperlink>
      <w:r>
        <w:rPr/>
        <w:t>.</w:t>
      </w:r>
    </w:p>
    <w:p>
      <w:pPr>
        <w:spacing w:after="0"/>
        <w:sectPr>
          <w:pgSz w:w="11910" w:h="16840"/>
          <w:pgMar w:header="0" w:footer="727" w:top="1320" w:bottom="920" w:left="1080" w:right="96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68"/>
        <w:ind w:left="0"/>
        <w:jc w:val="left"/>
        <w:rPr>
          <w:sz w:val="20"/>
        </w:rPr>
      </w:pPr>
    </w:p>
    <w:p>
      <w:pPr>
        <w:pStyle w:val="BodyText"/>
        <w:ind w:left="337"/>
        <w:jc w:val="left"/>
        <w:rPr>
          <w:sz w:val="20"/>
        </w:rPr>
      </w:pPr>
      <w:r>
        <w:rPr>
          <w:sz w:val="20"/>
        </w:rPr>
        <w:drawing>
          <wp:inline distT="0" distB="0" distL="0" distR="0">
            <wp:extent cx="5623750" cy="6677977"/>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3" cstate="print"/>
                    <a:stretch>
                      <a:fillRect/>
                    </a:stretch>
                  </pic:blipFill>
                  <pic:spPr>
                    <a:xfrm>
                      <a:off x="0" y="0"/>
                      <a:ext cx="5623750" cy="6677977"/>
                    </a:xfrm>
                    <a:prstGeom prst="rect">
                      <a:avLst/>
                    </a:prstGeom>
                  </pic:spPr>
                </pic:pic>
              </a:graphicData>
            </a:graphic>
          </wp:inline>
        </w:drawing>
      </w:r>
      <w:r>
        <w:rPr>
          <w:sz w:val="20"/>
        </w:rPr>
      </w:r>
    </w:p>
    <w:p>
      <w:pPr>
        <w:spacing w:after="0"/>
        <w:jc w:val="left"/>
        <w:rPr>
          <w:sz w:val="20"/>
        </w:rPr>
        <w:sectPr>
          <w:pgSz w:w="11910" w:h="16840"/>
          <w:pgMar w:header="0" w:footer="727" w:top="1920" w:bottom="920" w:left="1080" w:right="960"/>
        </w:sectPr>
      </w:pPr>
    </w:p>
    <w:p>
      <w:pPr>
        <w:pStyle w:val="Heading1"/>
      </w:pPr>
      <w:bookmarkStart w:name="_TOC_250000" w:id="9"/>
      <w:r>
        <w:rPr/>
        <w:t>Contactpersonen</w:t>
      </w:r>
      <w:r>
        <w:rPr>
          <w:spacing w:val="-14"/>
        </w:rPr>
        <w:t> </w:t>
      </w:r>
      <w:r>
        <w:rPr/>
        <w:t>en</w:t>
      </w:r>
      <w:r>
        <w:rPr>
          <w:spacing w:val="-14"/>
        </w:rPr>
        <w:t> </w:t>
      </w:r>
      <w:r>
        <w:rPr/>
        <w:t>adressen</w:t>
      </w:r>
      <w:r>
        <w:rPr>
          <w:spacing w:val="-14"/>
        </w:rPr>
        <w:t> </w:t>
      </w:r>
      <w:r>
        <w:rPr/>
        <w:t>deel</w:t>
      </w:r>
      <w:r>
        <w:rPr>
          <w:spacing w:val="-13"/>
        </w:rPr>
        <w:t> </w:t>
      </w:r>
      <w:bookmarkEnd w:id="9"/>
      <w:r>
        <w:rPr>
          <w:spacing w:val="-10"/>
        </w:rPr>
        <w:t>2</w:t>
      </w:r>
    </w:p>
    <w:p>
      <w:pPr>
        <w:pStyle w:val="BodyText"/>
        <w:spacing w:before="277"/>
        <w:ind w:left="0"/>
        <w:jc w:val="left"/>
        <w:rPr>
          <w:b/>
          <w:sz w:val="32"/>
        </w:rPr>
      </w:pPr>
    </w:p>
    <w:p>
      <w:pPr>
        <w:spacing w:before="0"/>
        <w:ind w:left="336" w:right="0" w:firstLine="0"/>
        <w:jc w:val="left"/>
        <w:rPr>
          <w:b/>
          <w:sz w:val="32"/>
        </w:rPr>
      </w:pPr>
      <w:r>
        <w:rPr>
          <w:b/>
          <w:spacing w:val="-2"/>
          <w:sz w:val="32"/>
        </w:rPr>
        <w:t>Werkgroepen</w:t>
      </w:r>
    </w:p>
    <w:p>
      <w:pPr>
        <w:spacing w:line="322" w:lineRule="exact" w:before="323"/>
        <w:ind w:left="336" w:right="0" w:firstLine="0"/>
        <w:jc w:val="left"/>
        <w:rPr>
          <w:b/>
          <w:sz w:val="28"/>
        </w:rPr>
      </w:pPr>
      <w:r>
        <w:rPr>
          <w:b/>
          <w:spacing w:val="-2"/>
          <w:sz w:val="28"/>
        </w:rPr>
        <w:t>Plantenwerkgroep:</w:t>
      </w:r>
    </w:p>
    <w:p>
      <w:pPr>
        <w:spacing w:line="322" w:lineRule="exact" w:before="0"/>
        <w:ind w:left="336" w:right="0" w:firstLine="0"/>
        <w:jc w:val="left"/>
        <w:rPr>
          <w:b/>
          <w:sz w:val="28"/>
        </w:rPr>
      </w:pPr>
      <w:r>
        <w:rPr>
          <w:b/>
          <w:spacing w:val="-2"/>
          <w:sz w:val="28"/>
        </w:rPr>
        <w:t>Woensdagmiddag</w:t>
      </w:r>
    </w:p>
    <w:p>
      <w:pPr>
        <w:pStyle w:val="BodyText"/>
        <w:jc w:val="left"/>
      </w:pPr>
      <w:r>
        <w:rPr/>
        <w:t>Priscelline</w:t>
      </w:r>
      <w:r>
        <w:rPr>
          <w:spacing w:val="-10"/>
        </w:rPr>
        <w:t> </w:t>
      </w:r>
      <w:r>
        <w:rPr/>
        <w:t>van</w:t>
      </w:r>
      <w:r>
        <w:rPr>
          <w:spacing w:val="-4"/>
        </w:rPr>
        <w:t> </w:t>
      </w:r>
      <w:r>
        <w:rPr/>
        <w:t>de</w:t>
      </w:r>
      <w:r>
        <w:rPr>
          <w:spacing w:val="-5"/>
        </w:rPr>
        <w:t> </w:t>
      </w:r>
      <w:r>
        <w:rPr/>
        <w:t>Pas,</w:t>
      </w:r>
      <w:r>
        <w:rPr>
          <w:spacing w:val="-5"/>
        </w:rPr>
        <w:t> </w:t>
      </w:r>
      <w:r>
        <w:rPr/>
        <w:t>tel.</w:t>
      </w:r>
      <w:r>
        <w:rPr>
          <w:spacing w:val="-3"/>
        </w:rPr>
        <w:t> </w:t>
      </w:r>
      <w:r>
        <w:rPr/>
        <w:t>06-15538413,</w:t>
      </w:r>
      <w:r>
        <w:rPr>
          <w:spacing w:val="-1"/>
        </w:rPr>
        <w:t> </w:t>
      </w:r>
      <w:hyperlink r:id="rId32">
        <w:r>
          <w:rPr>
            <w:spacing w:val="-2"/>
          </w:rPr>
          <w:t>pamapas@live.nl</w:t>
        </w:r>
      </w:hyperlink>
    </w:p>
    <w:p>
      <w:pPr>
        <w:spacing w:line="322" w:lineRule="exact" w:before="321"/>
        <w:ind w:left="336" w:right="0" w:firstLine="0"/>
        <w:jc w:val="left"/>
        <w:rPr>
          <w:b/>
          <w:sz w:val="28"/>
        </w:rPr>
      </w:pPr>
      <w:r>
        <w:rPr>
          <w:b/>
          <w:sz w:val="28"/>
        </w:rPr>
        <w:t>Strandwerkgroep</w:t>
      </w:r>
      <w:r>
        <w:rPr>
          <w:b/>
          <w:spacing w:val="-19"/>
          <w:sz w:val="28"/>
        </w:rPr>
        <w:t> </w:t>
      </w:r>
      <w:r>
        <w:rPr>
          <w:b/>
          <w:spacing w:val="-2"/>
          <w:sz w:val="28"/>
        </w:rPr>
        <w:t>excursies:</w:t>
      </w:r>
    </w:p>
    <w:p>
      <w:pPr>
        <w:pStyle w:val="BodyText"/>
        <w:jc w:val="left"/>
      </w:pPr>
      <w:r>
        <w:rPr/>
        <w:t>Mick</w:t>
      </w:r>
      <w:r>
        <w:rPr>
          <w:spacing w:val="-7"/>
        </w:rPr>
        <w:t> </w:t>
      </w:r>
      <w:r>
        <w:rPr/>
        <w:t>Otten,</w:t>
      </w:r>
      <w:r>
        <w:rPr>
          <w:spacing w:val="-7"/>
        </w:rPr>
        <w:t> </w:t>
      </w:r>
      <w:r>
        <w:rPr/>
        <w:t>tel.</w:t>
      </w:r>
      <w:r>
        <w:rPr>
          <w:spacing w:val="-6"/>
        </w:rPr>
        <w:t> </w:t>
      </w:r>
      <w:r>
        <w:rPr/>
        <w:t>06-28964475,</w:t>
      </w:r>
      <w:r>
        <w:rPr>
          <w:spacing w:val="-8"/>
        </w:rPr>
        <w:t> </w:t>
      </w:r>
      <w:hyperlink r:id="rId34">
        <w:r>
          <w:rPr>
            <w:spacing w:val="-2"/>
          </w:rPr>
          <w:t>mjotten@kabelfoon.nl</w:t>
        </w:r>
      </w:hyperlink>
    </w:p>
    <w:p>
      <w:pPr>
        <w:pStyle w:val="BodyText"/>
        <w:spacing w:before="2"/>
        <w:ind w:left="0"/>
        <w:jc w:val="left"/>
      </w:pPr>
    </w:p>
    <w:p>
      <w:pPr>
        <w:spacing w:line="322" w:lineRule="exact" w:before="0"/>
        <w:ind w:left="336" w:right="0" w:firstLine="0"/>
        <w:jc w:val="left"/>
        <w:rPr>
          <w:b/>
          <w:sz w:val="28"/>
        </w:rPr>
      </w:pPr>
      <w:r>
        <w:rPr>
          <w:b/>
          <w:spacing w:val="-2"/>
          <w:sz w:val="28"/>
        </w:rPr>
        <w:t>Vogelwerkgroep:</w:t>
      </w:r>
    </w:p>
    <w:p>
      <w:pPr>
        <w:spacing w:line="322" w:lineRule="exact" w:before="0"/>
        <w:ind w:left="336" w:right="0" w:firstLine="0"/>
        <w:jc w:val="left"/>
        <w:rPr>
          <w:b/>
          <w:sz w:val="28"/>
        </w:rPr>
      </w:pPr>
      <w:r>
        <w:rPr>
          <w:b/>
          <w:spacing w:val="-2"/>
          <w:sz w:val="28"/>
        </w:rPr>
        <w:t>Vrijdagavond</w:t>
      </w:r>
    </w:p>
    <w:p>
      <w:pPr>
        <w:pStyle w:val="BodyText"/>
        <w:ind w:right="1131"/>
        <w:jc w:val="left"/>
        <w:rPr>
          <w:b/>
        </w:rPr>
      </w:pPr>
      <w:r>
        <w:rPr/>
        <w:t>Wilma</w:t>
      </w:r>
      <w:r>
        <w:rPr>
          <w:spacing w:val="-8"/>
        </w:rPr>
        <w:t> </w:t>
      </w:r>
      <w:r>
        <w:rPr/>
        <w:t>van</w:t>
      </w:r>
      <w:r>
        <w:rPr>
          <w:spacing w:val="-10"/>
        </w:rPr>
        <w:t> </w:t>
      </w:r>
      <w:r>
        <w:rPr/>
        <w:t>Holten,</w:t>
      </w:r>
      <w:r>
        <w:rPr>
          <w:spacing w:val="-7"/>
        </w:rPr>
        <w:t> </w:t>
      </w:r>
      <w:r>
        <w:rPr/>
        <w:t>tel.</w:t>
      </w:r>
      <w:r>
        <w:rPr>
          <w:spacing w:val="-2"/>
        </w:rPr>
        <w:t> </w:t>
      </w:r>
      <w:r>
        <w:rPr/>
        <w:t>06-20787430,</w:t>
      </w:r>
      <w:r>
        <w:rPr>
          <w:spacing w:val="-6"/>
        </w:rPr>
        <w:t> </w:t>
      </w:r>
      <w:hyperlink r:id="rId35">
        <w:r>
          <w:rPr/>
          <w:t>wilma.vanh@kpnplanet.nl</w:t>
        </w:r>
      </w:hyperlink>
      <w:r>
        <w:rPr/>
        <w:t> Hans Zevenbergen, tel. 06-53366651, </w:t>
      </w:r>
      <w:hyperlink r:id="rId36">
        <w:r>
          <w:rPr/>
          <w:t>h7bergen@gmail.com</w:t>
        </w:r>
      </w:hyperlink>
      <w:r>
        <w:rPr/>
        <w:t> </w:t>
      </w:r>
      <w:r>
        <w:rPr>
          <w:b/>
          <w:spacing w:val="-2"/>
        </w:rPr>
        <w:t>Donderdagochtend</w:t>
      </w:r>
    </w:p>
    <w:p>
      <w:pPr>
        <w:pStyle w:val="BodyText"/>
        <w:spacing w:line="321" w:lineRule="exact"/>
        <w:jc w:val="left"/>
      </w:pPr>
      <w:r>
        <w:rPr/>
        <w:t>Jos</w:t>
      </w:r>
      <w:r>
        <w:rPr>
          <w:spacing w:val="-8"/>
        </w:rPr>
        <w:t> </w:t>
      </w:r>
      <w:r>
        <w:rPr/>
        <w:t>Aarden,</w:t>
      </w:r>
      <w:r>
        <w:rPr>
          <w:spacing w:val="-8"/>
        </w:rPr>
        <w:t> </w:t>
      </w:r>
      <w:r>
        <w:rPr/>
        <w:t>tel.</w:t>
      </w:r>
      <w:r>
        <w:rPr>
          <w:spacing w:val="-19"/>
        </w:rPr>
        <w:t> </w:t>
      </w:r>
      <w:r>
        <w:rPr/>
        <w:t>06-44476731,</w:t>
      </w:r>
      <w:r>
        <w:rPr>
          <w:spacing w:val="-3"/>
        </w:rPr>
        <w:t> </w:t>
      </w:r>
      <w:hyperlink r:id="rId37">
        <w:r>
          <w:rPr>
            <w:spacing w:val="-2"/>
          </w:rPr>
          <w:t>jos_aarden@tele2.nl</w:t>
        </w:r>
      </w:hyperlink>
    </w:p>
    <w:p>
      <w:pPr>
        <w:pStyle w:val="BodyText"/>
        <w:spacing w:before="1"/>
        <w:ind w:left="0"/>
        <w:jc w:val="left"/>
      </w:pPr>
    </w:p>
    <w:p>
      <w:pPr>
        <w:spacing w:line="322" w:lineRule="exact" w:before="0"/>
        <w:ind w:left="336" w:right="0" w:firstLine="0"/>
        <w:jc w:val="left"/>
        <w:rPr>
          <w:b/>
          <w:sz w:val="28"/>
        </w:rPr>
      </w:pPr>
      <w:r>
        <w:rPr>
          <w:b/>
          <w:sz w:val="28"/>
        </w:rPr>
        <w:t>Nachtvlinders</w:t>
      </w:r>
      <w:r>
        <w:rPr>
          <w:b/>
          <w:spacing w:val="-9"/>
          <w:sz w:val="28"/>
        </w:rPr>
        <w:t> </w:t>
      </w:r>
      <w:r>
        <w:rPr>
          <w:b/>
          <w:sz w:val="28"/>
        </w:rPr>
        <w:t>en</w:t>
      </w:r>
      <w:r>
        <w:rPr>
          <w:b/>
          <w:spacing w:val="-6"/>
          <w:sz w:val="28"/>
        </w:rPr>
        <w:t> </w:t>
      </w:r>
      <w:r>
        <w:rPr>
          <w:b/>
          <w:sz w:val="28"/>
        </w:rPr>
        <w:t>andere</w:t>
      </w:r>
      <w:r>
        <w:rPr>
          <w:b/>
          <w:spacing w:val="-10"/>
          <w:sz w:val="28"/>
        </w:rPr>
        <w:t> </w:t>
      </w:r>
      <w:r>
        <w:rPr>
          <w:b/>
          <w:spacing w:val="-2"/>
          <w:sz w:val="28"/>
        </w:rPr>
        <w:t>insecten:</w:t>
      </w:r>
    </w:p>
    <w:p>
      <w:pPr>
        <w:pStyle w:val="BodyText"/>
        <w:jc w:val="left"/>
      </w:pPr>
      <w:r>
        <w:rPr/>
        <w:t>Ben</w:t>
      </w:r>
      <w:r>
        <w:rPr>
          <w:spacing w:val="-9"/>
        </w:rPr>
        <w:t> </w:t>
      </w:r>
      <w:r>
        <w:rPr/>
        <w:t>Gaxiola,</w:t>
      </w:r>
      <w:r>
        <w:rPr>
          <w:spacing w:val="-7"/>
        </w:rPr>
        <w:t> </w:t>
      </w:r>
      <w:r>
        <w:rPr/>
        <w:t>tel.</w:t>
      </w:r>
      <w:r>
        <w:rPr>
          <w:spacing w:val="-8"/>
        </w:rPr>
        <w:t> </w:t>
      </w:r>
      <w:r>
        <w:rPr/>
        <w:t>06-51299329,</w:t>
      </w:r>
      <w:r>
        <w:rPr>
          <w:spacing w:val="-4"/>
        </w:rPr>
        <w:t> </w:t>
      </w:r>
      <w:hyperlink r:id="rId38">
        <w:r>
          <w:rPr>
            <w:spacing w:val="-2"/>
          </w:rPr>
          <w:t>bgaxiola@chello.nl</w:t>
        </w:r>
      </w:hyperlink>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321"/>
        <w:ind w:left="0"/>
        <w:jc w:val="left"/>
      </w:pPr>
    </w:p>
    <w:p>
      <w:pPr>
        <w:pStyle w:val="BodyText"/>
        <w:spacing w:before="1"/>
        <w:ind w:right="950"/>
        <w:jc w:val="left"/>
      </w:pPr>
      <w:r>
        <w:rPr/>
        <w:t>Natuurcentrum De Boshoek: </w:t>
      </w:r>
      <w:hyperlink r:id="rId39">
        <w:r>
          <w:rPr/>
          <w:t>www.natuurcentrumdeboshoek.nl.</w:t>
        </w:r>
      </w:hyperlink>
      <w:r>
        <w:rPr/>
        <w:t> Bospad</w:t>
      </w:r>
      <w:r>
        <w:rPr>
          <w:spacing w:val="-6"/>
        </w:rPr>
        <w:t> </w:t>
      </w:r>
      <w:r>
        <w:rPr/>
        <w:t>3,</w:t>
      </w:r>
      <w:r>
        <w:rPr>
          <w:spacing w:val="-3"/>
        </w:rPr>
        <w:t> </w:t>
      </w:r>
      <w:r>
        <w:rPr/>
        <w:t>Schiedam</w:t>
      </w:r>
      <w:r>
        <w:rPr>
          <w:spacing w:val="-4"/>
        </w:rPr>
        <w:t> </w:t>
      </w:r>
      <w:r>
        <w:rPr/>
        <w:t>Noord</w:t>
      </w:r>
      <w:r>
        <w:rPr>
          <w:spacing w:val="-3"/>
        </w:rPr>
        <w:t> </w:t>
      </w:r>
      <w:r>
        <w:rPr/>
        <w:t>(achter</w:t>
      </w:r>
      <w:r>
        <w:rPr>
          <w:spacing w:val="-6"/>
        </w:rPr>
        <w:t> </w:t>
      </w:r>
      <w:r>
        <w:rPr/>
        <w:t>het</w:t>
      </w:r>
      <w:r>
        <w:rPr>
          <w:spacing w:val="-2"/>
        </w:rPr>
        <w:t> </w:t>
      </w:r>
      <w:r>
        <w:rPr/>
        <w:t>Bachplein),</w:t>
      </w:r>
      <w:r>
        <w:rPr>
          <w:spacing w:val="-7"/>
        </w:rPr>
        <w:t> </w:t>
      </w:r>
      <w:r>
        <w:rPr/>
        <w:t>tel.</w:t>
      </w:r>
      <w:r>
        <w:rPr>
          <w:spacing w:val="-5"/>
        </w:rPr>
        <w:t> </w:t>
      </w:r>
      <w:r>
        <w:rPr/>
        <w:t>010-4702050. E-mail: </w:t>
      </w:r>
      <w:hyperlink r:id="rId40">
        <w:r>
          <w:rPr/>
          <w:t>info@natuurcentrumdeboshoek.nl</w:t>
        </w:r>
      </w:hyperlink>
      <w:r>
        <w:rPr/>
        <w:t>.</w:t>
      </w:r>
    </w:p>
    <w:p>
      <w:pPr>
        <w:pStyle w:val="BodyText"/>
        <w:spacing w:before="1"/>
        <w:ind w:right="1897"/>
        <w:jc w:val="left"/>
      </w:pPr>
      <w:r>
        <w:rPr/>
        <w:t>Openingstijden:</w:t>
      </w:r>
      <w:r>
        <w:rPr>
          <w:spacing w:val="-4"/>
        </w:rPr>
        <w:t> </w:t>
      </w:r>
      <w:r>
        <w:rPr/>
        <w:t>zaterdagochtend</w:t>
      </w:r>
      <w:r>
        <w:rPr>
          <w:spacing w:val="-7"/>
        </w:rPr>
        <w:t> </w:t>
      </w:r>
      <w:r>
        <w:rPr/>
        <w:t>van</w:t>
      </w:r>
      <w:r>
        <w:rPr>
          <w:spacing w:val="-5"/>
        </w:rPr>
        <w:t> </w:t>
      </w:r>
      <w:r>
        <w:rPr/>
        <w:t>10.00</w:t>
      </w:r>
      <w:r>
        <w:rPr>
          <w:spacing w:val="-5"/>
        </w:rPr>
        <w:t> </w:t>
      </w:r>
      <w:r>
        <w:rPr/>
        <w:t>uur</w:t>
      </w:r>
      <w:r>
        <w:rPr>
          <w:spacing w:val="-5"/>
        </w:rPr>
        <w:t> </w:t>
      </w:r>
      <w:r>
        <w:rPr/>
        <w:t>tot</w:t>
      </w:r>
      <w:r>
        <w:rPr>
          <w:spacing w:val="-3"/>
        </w:rPr>
        <w:t> </w:t>
      </w:r>
      <w:r>
        <w:rPr/>
        <w:t>14.00</w:t>
      </w:r>
      <w:r>
        <w:rPr>
          <w:spacing w:val="-7"/>
        </w:rPr>
        <w:t> </w:t>
      </w:r>
      <w:r>
        <w:rPr/>
        <w:t>uur. Bereikbaar met tramlijn 21 of 24, uitstappen halte Bachplein.</w:t>
      </w:r>
    </w:p>
    <w:p>
      <w:pPr>
        <w:spacing w:before="321"/>
        <w:ind w:left="336" w:right="0" w:firstLine="0"/>
        <w:jc w:val="left"/>
        <w:rPr>
          <w:b/>
          <w:sz w:val="28"/>
        </w:rPr>
      </w:pPr>
      <w:r>
        <w:rPr>
          <w:b/>
          <w:spacing w:val="-2"/>
          <w:sz w:val="28"/>
        </w:rPr>
        <w:t>Website:</w:t>
      </w:r>
      <w:r>
        <w:rPr>
          <w:b/>
          <w:spacing w:val="32"/>
          <w:sz w:val="28"/>
        </w:rPr>
        <w:t> </w:t>
      </w:r>
      <w:hyperlink r:id="rId41">
        <w:r>
          <w:rPr>
            <w:b/>
            <w:spacing w:val="-2"/>
            <w:sz w:val="28"/>
          </w:rPr>
          <w:t>www.knnv.nl/waterweg-</w:t>
        </w:r>
        <w:r>
          <w:rPr>
            <w:b/>
            <w:spacing w:val="-4"/>
            <w:sz w:val="28"/>
          </w:rPr>
          <w:t>noord</w:t>
        </w:r>
      </w:hyperlink>
    </w:p>
    <w:p>
      <w:pPr>
        <w:spacing w:after="0"/>
        <w:jc w:val="left"/>
        <w:rPr>
          <w:sz w:val="28"/>
        </w:rPr>
        <w:sectPr>
          <w:pgSz w:w="11910" w:h="16840"/>
          <w:pgMar w:header="0" w:footer="727" w:top="1320" w:bottom="920" w:left="1080" w:right="960"/>
        </w:sectPr>
      </w:pPr>
    </w:p>
    <w:p>
      <w:pPr>
        <w:pStyle w:val="BodyText"/>
        <w:ind w:left="337"/>
        <w:jc w:val="left"/>
        <w:rPr>
          <w:sz w:val="20"/>
        </w:rPr>
      </w:pPr>
      <w:r>
        <w:rPr>
          <w:sz w:val="20"/>
        </w:rPr>
        <w:drawing>
          <wp:inline distT="0" distB="0" distL="0" distR="0">
            <wp:extent cx="5681774" cy="9173622"/>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42" cstate="print"/>
                    <a:stretch>
                      <a:fillRect/>
                    </a:stretch>
                  </pic:blipFill>
                  <pic:spPr>
                    <a:xfrm>
                      <a:off x="0" y="0"/>
                      <a:ext cx="5681774" cy="9173622"/>
                    </a:xfrm>
                    <a:prstGeom prst="rect">
                      <a:avLst/>
                    </a:prstGeom>
                  </pic:spPr>
                </pic:pic>
              </a:graphicData>
            </a:graphic>
          </wp:inline>
        </w:drawing>
      </w:r>
      <w:r>
        <w:rPr>
          <w:sz w:val="20"/>
        </w:rPr>
      </w:r>
    </w:p>
    <w:sectPr>
      <w:pgSz w:w="11910" w:h="16840"/>
      <w:pgMar w:header="0" w:footer="727" w:top="580" w:bottom="920" w:left="108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7067648">
              <wp:simplePos x="0" y="0"/>
              <wp:positionH relativeFrom="page">
                <wp:posOffset>886764</wp:posOffset>
              </wp:positionH>
              <wp:positionV relativeFrom="page">
                <wp:posOffset>10091172</wp:posOffset>
              </wp:positionV>
              <wp:extent cx="3322320" cy="16573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322320" cy="165735"/>
                      </a:xfrm>
                      <a:prstGeom prst="rect">
                        <a:avLst/>
                      </a:prstGeom>
                    </wps:spPr>
                    <wps:txbx>
                      <w:txbxContent>
                        <w:p>
                          <w:pPr>
                            <w:spacing w:before="10"/>
                            <w:ind w:left="20" w:right="0" w:firstLine="0"/>
                            <w:jc w:val="left"/>
                            <w:rPr>
                              <w:rFonts w:ascii="Times New Roman"/>
                              <w:sz w:val="20"/>
                            </w:rPr>
                          </w:pPr>
                          <w:r>
                            <w:rPr>
                              <w:rFonts w:ascii="Times New Roman"/>
                              <w:sz w:val="20"/>
                            </w:rPr>
                            <w:t>Struinen,</w:t>
                          </w:r>
                          <w:r>
                            <w:rPr>
                              <w:rFonts w:ascii="Times New Roman"/>
                              <w:spacing w:val="-5"/>
                              <w:sz w:val="20"/>
                            </w:rPr>
                            <w:t> </w:t>
                          </w:r>
                          <w:r>
                            <w:rPr>
                              <w:rFonts w:ascii="Times New Roman"/>
                              <w:sz w:val="20"/>
                            </w:rPr>
                            <w:t>Natuurlijk</w:t>
                          </w:r>
                          <w:r>
                            <w:rPr>
                              <w:rFonts w:ascii="Times New Roman"/>
                              <w:spacing w:val="-6"/>
                              <w:sz w:val="20"/>
                            </w:rPr>
                            <w:t> </w:t>
                          </w:r>
                          <w:r>
                            <w:rPr>
                              <w:rFonts w:ascii="Times New Roman"/>
                              <w:sz w:val="20"/>
                            </w:rPr>
                            <w:t>Waterweg</w:t>
                          </w:r>
                          <w:r>
                            <w:rPr>
                              <w:rFonts w:ascii="Times New Roman"/>
                              <w:spacing w:val="-4"/>
                              <w:sz w:val="20"/>
                            </w:rPr>
                            <w:t> </w:t>
                          </w:r>
                          <w:r>
                            <w:rPr>
                              <w:rFonts w:ascii="Times New Roman"/>
                              <w:sz w:val="20"/>
                            </w:rPr>
                            <w:t>Noord</w:t>
                          </w:r>
                          <w:r>
                            <w:rPr>
                              <w:rFonts w:ascii="Times New Roman"/>
                              <w:spacing w:val="-2"/>
                              <w:sz w:val="20"/>
                            </w:rPr>
                            <w:t> </w:t>
                          </w:r>
                          <w:r>
                            <w:rPr>
                              <w:rFonts w:ascii="Times New Roman"/>
                              <w:sz w:val="20"/>
                            </w:rPr>
                            <w:t>(KNNV),</w:t>
                          </w:r>
                          <w:r>
                            <w:rPr>
                              <w:rFonts w:ascii="Times New Roman"/>
                              <w:spacing w:val="-4"/>
                              <w:sz w:val="20"/>
                            </w:rPr>
                            <w:t> </w:t>
                          </w:r>
                          <w:r>
                            <w:rPr>
                              <w:rFonts w:ascii="Times New Roman"/>
                              <w:sz w:val="20"/>
                            </w:rPr>
                            <w:t>april</w:t>
                          </w:r>
                          <w:r>
                            <w:rPr>
                              <w:rFonts w:ascii="Times New Roman"/>
                              <w:spacing w:val="-4"/>
                              <w:sz w:val="20"/>
                            </w:rPr>
                            <w:t> </w:t>
                          </w:r>
                          <w:r>
                            <w:rPr>
                              <w:rFonts w:ascii="Times New Roman"/>
                              <w:sz w:val="20"/>
                            </w:rPr>
                            <w:t>-</w:t>
                          </w:r>
                          <w:r>
                            <w:rPr>
                              <w:rFonts w:ascii="Times New Roman"/>
                              <w:spacing w:val="-6"/>
                              <w:sz w:val="20"/>
                            </w:rPr>
                            <w:t> </w:t>
                          </w:r>
                          <w:r>
                            <w:rPr>
                              <w:rFonts w:ascii="Times New Roman"/>
                              <w:sz w:val="20"/>
                            </w:rPr>
                            <w:t>juni</w:t>
                          </w:r>
                          <w:r>
                            <w:rPr>
                              <w:rFonts w:ascii="Times New Roman"/>
                              <w:spacing w:val="-6"/>
                              <w:sz w:val="20"/>
                            </w:rPr>
                            <w:t> </w:t>
                          </w:r>
                          <w:r>
                            <w:rPr>
                              <w:rFonts w:ascii="Times New Roman"/>
                              <w:spacing w:val="-4"/>
                              <w:sz w:val="20"/>
                            </w:rPr>
                            <w:t>2022</w:t>
                          </w:r>
                        </w:p>
                      </w:txbxContent>
                    </wps:txbx>
                    <wps:bodyPr wrap="square" lIns="0" tIns="0" rIns="0" bIns="0" rtlCol="0">
                      <a:noAutofit/>
                    </wps:bodyPr>
                  </wps:wsp>
                </a:graphicData>
              </a:graphic>
            </wp:anchor>
          </w:drawing>
        </mc:Choice>
        <mc:Fallback>
          <w:pict>
            <v:shape style="position:absolute;margin-left:69.823997pt;margin-top:794.580505pt;width:261.6pt;height:13.05pt;mso-position-horizontal-relative:page;mso-position-vertical-relative:page;z-index:-16248832" type="#_x0000_t202" id="docshape14" filled="false" stroked="false">
              <v:textbox inset="0,0,0,0">
                <w:txbxContent>
                  <w:p>
                    <w:pPr>
                      <w:spacing w:before="10"/>
                      <w:ind w:left="20" w:right="0" w:firstLine="0"/>
                      <w:jc w:val="left"/>
                      <w:rPr>
                        <w:rFonts w:ascii="Times New Roman"/>
                        <w:sz w:val="20"/>
                      </w:rPr>
                    </w:pPr>
                    <w:r>
                      <w:rPr>
                        <w:rFonts w:ascii="Times New Roman"/>
                        <w:sz w:val="20"/>
                      </w:rPr>
                      <w:t>Struinen,</w:t>
                    </w:r>
                    <w:r>
                      <w:rPr>
                        <w:rFonts w:ascii="Times New Roman"/>
                        <w:spacing w:val="-5"/>
                        <w:sz w:val="20"/>
                      </w:rPr>
                      <w:t> </w:t>
                    </w:r>
                    <w:r>
                      <w:rPr>
                        <w:rFonts w:ascii="Times New Roman"/>
                        <w:sz w:val="20"/>
                      </w:rPr>
                      <w:t>Natuurlijk</w:t>
                    </w:r>
                    <w:r>
                      <w:rPr>
                        <w:rFonts w:ascii="Times New Roman"/>
                        <w:spacing w:val="-6"/>
                        <w:sz w:val="20"/>
                      </w:rPr>
                      <w:t> </w:t>
                    </w:r>
                    <w:r>
                      <w:rPr>
                        <w:rFonts w:ascii="Times New Roman"/>
                        <w:sz w:val="20"/>
                      </w:rPr>
                      <w:t>Waterweg</w:t>
                    </w:r>
                    <w:r>
                      <w:rPr>
                        <w:rFonts w:ascii="Times New Roman"/>
                        <w:spacing w:val="-4"/>
                        <w:sz w:val="20"/>
                      </w:rPr>
                      <w:t> </w:t>
                    </w:r>
                    <w:r>
                      <w:rPr>
                        <w:rFonts w:ascii="Times New Roman"/>
                        <w:sz w:val="20"/>
                      </w:rPr>
                      <w:t>Noord</w:t>
                    </w:r>
                    <w:r>
                      <w:rPr>
                        <w:rFonts w:ascii="Times New Roman"/>
                        <w:spacing w:val="-2"/>
                        <w:sz w:val="20"/>
                      </w:rPr>
                      <w:t> </w:t>
                    </w:r>
                    <w:r>
                      <w:rPr>
                        <w:rFonts w:ascii="Times New Roman"/>
                        <w:sz w:val="20"/>
                      </w:rPr>
                      <w:t>(KNNV),</w:t>
                    </w:r>
                    <w:r>
                      <w:rPr>
                        <w:rFonts w:ascii="Times New Roman"/>
                        <w:spacing w:val="-4"/>
                        <w:sz w:val="20"/>
                      </w:rPr>
                      <w:t> </w:t>
                    </w:r>
                    <w:r>
                      <w:rPr>
                        <w:rFonts w:ascii="Times New Roman"/>
                        <w:sz w:val="20"/>
                      </w:rPr>
                      <w:t>april</w:t>
                    </w:r>
                    <w:r>
                      <w:rPr>
                        <w:rFonts w:ascii="Times New Roman"/>
                        <w:spacing w:val="-4"/>
                        <w:sz w:val="20"/>
                      </w:rPr>
                      <w:t> </w:t>
                    </w:r>
                    <w:r>
                      <w:rPr>
                        <w:rFonts w:ascii="Times New Roman"/>
                        <w:sz w:val="20"/>
                      </w:rPr>
                      <w:t>-</w:t>
                    </w:r>
                    <w:r>
                      <w:rPr>
                        <w:rFonts w:ascii="Times New Roman"/>
                        <w:spacing w:val="-6"/>
                        <w:sz w:val="20"/>
                      </w:rPr>
                      <w:t> </w:t>
                    </w:r>
                    <w:r>
                      <w:rPr>
                        <w:rFonts w:ascii="Times New Roman"/>
                        <w:sz w:val="20"/>
                      </w:rPr>
                      <w:t>juni</w:t>
                    </w:r>
                    <w:r>
                      <w:rPr>
                        <w:rFonts w:ascii="Times New Roman"/>
                        <w:spacing w:val="-6"/>
                        <w:sz w:val="20"/>
                      </w:rPr>
                      <w:t> </w:t>
                    </w:r>
                    <w:r>
                      <w:rPr>
                        <w:rFonts w:ascii="Times New Roman"/>
                        <w:spacing w:val="-4"/>
                        <w:sz w:val="20"/>
                      </w:rPr>
                      <w:t>2022</w:t>
                    </w:r>
                  </w:p>
                </w:txbxContent>
              </v:textbox>
              <w10:wrap type="none"/>
            </v:shape>
          </w:pict>
        </mc:Fallback>
      </mc:AlternateContent>
    </w:r>
    <w:r>
      <w:rPr/>
      <mc:AlternateContent>
        <mc:Choice Requires="wps">
          <w:drawing>
            <wp:anchor distT="0" distB="0" distL="0" distR="0" allowOverlap="1" layoutInCell="1" locked="0" behindDoc="1" simplePos="0" relativeHeight="487068160">
              <wp:simplePos x="0" y="0"/>
              <wp:positionH relativeFrom="page">
                <wp:posOffset>6496558</wp:posOffset>
              </wp:positionH>
              <wp:positionV relativeFrom="page">
                <wp:posOffset>10091172</wp:posOffset>
              </wp:positionV>
              <wp:extent cx="217170" cy="1657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17170" cy="165735"/>
                      </a:xfrm>
                      <a:prstGeom prst="rect">
                        <a:avLst/>
                      </a:prstGeom>
                    </wps:spPr>
                    <wps:txbx>
                      <w:txbxContent>
                        <w:p>
                          <w:pPr>
                            <w:spacing w:before="10"/>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style="position:absolute;margin-left:511.540009pt;margin-top:794.580505pt;width:17.1pt;height:13.05pt;mso-position-horizontal-relative:page;mso-position-vertical-relative:page;z-index:-16248320" type="#_x0000_t202" id="docshape15" filled="false" stroked="false">
              <v:textbox inset="0,0,0,0">
                <w:txbxContent>
                  <w:p>
                    <w:pPr>
                      <w:spacing w:before="10"/>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650" w:hanging="314"/>
        <w:jc w:val="left"/>
      </w:pPr>
      <w:rPr>
        <w:rFonts w:hint="default" w:ascii="Arial" w:hAnsi="Arial" w:eastAsia="Arial" w:cs="Arial"/>
        <w:b w:val="0"/>
        <w:bCs w:val="0"/>
        <w:i w:val="0"/>
        <w:iCs w:val="0"/>
        <w:spacing w:val="0"/>
        <w:w w:val="100"/>
        <w:sz w:val="28"/>
        <w:szCs w:val="28"/>
        <w:lang w:val="nl-NL" w:eastAsia="en-US" w:bidi="ar-SA"/>
      </w:rPr>
    </w:lvl>
    <w:lvl w:ilvl="1">
      <w:start w:val="0"/>
      <w:numFmt w:val="bullet"/>
      <w:lvlText w:val="•"/>
      <w:lvlJc w:val="left"/>
      <w:pPr>
        <w:ind w:left="1580" w:hanging="314"/>
      </w:pPr>
      <w:rPr>
        <w:rFonts w:hint="default"/>
        <w:lang w:val="nl-NL" w:eastAsia="en-US" w:bidi="ar-SA"/>
      </w:rPr>
    </w:lvl>
    <w:lvl w:ilvl="2">
      <w:start w:val="0"/>
      <w:numFmt w:val="bullet"/>
      <w:lvlText w:val="•"/>
      <w:lvlJc w:val="left"/>
      <w:pPr>
        <w:ind w:left="2501" w:hanging="314"/>
      </w:pPr>
      <w:rPr>
        <w:rFonts w:hint="default"/>
        <w:lang w:val="nl-NL" w:eastAsia="en-US" w:bidi="ar-SA"/>
      </w:rPr>
    </w:lvl>
    <w:lvl w:ilvl="3">
      <w:start w:val="0"/>
      <w:numFmt w:val="bullet"/>
      <w:lvlText w:val="•"/>
      <w:lvlJc w:val="left"/>
      <w:pPr>
        <w:ind w:left="3421" w:hanging="314"/>
      </w:pPr>
      <w:rPr>
        <w:rFonts w:hint="default"/>
        <w:lang w:val="nl-NL" w:eastAsia="en-US" w:bidi="ar-SA"/>
      </w:rPr>
    </w:lvl>
    <w:lvl w:ilvl="4">
      <w:start w:val="0"/>
      <w:numFmt w:val="bullet"/>
      <w:lvlText w:val="•"/>
      <w:lvlJc w:val="left"/>
      <w:pPr>
        <w:ind w:left="4342" w:hanging="314"/>
      </w:pPr>
      <w:rPr>
        <w:rFonts w:hint="default"/>
        <w:lang w:val="nl-NL" w:eastAsia="en-US" w:bidi="ar-SA"/>
      </w:rPr>
    </w:lvl>
    <w:lvl w:ilvl="5">
      <w:start w:val="0"/>
      <w:numFmt w:val="bullet"/>
      <w:lvlText w:val="•"/>
      <w:lvlJc w:val="left"/>
      <w:pPr>
        <w:ind w:left="5263" w:hanging="314"/>
      </w:pPr>
      <w:rPr>
        <w:rFonts w:hint="default"/>
        <w:lang w:val="nl-NL" w:eastAsia="en-US" w:bidi="ar-SA"/>
      </w:rPr>
    </w:lvl>
    <w:lvl w:ilvl="6">
      <w:start w:val="0"/>
      <w:numFmt w:val="bullet"/>
      <w:lvlText w:val="•"/>
      <w:lvlJc w:val="left"/>
      <w:pPr>
        <w:ind w:left="6183" w:hanging="314"/>
      </w:pPr>
      <w:rPr>
        <w:rFonts w:hint="default"/>
        <w:lang w:val="nl-NL" w:eastAsia="en-US" w:bidi="ar-SA"/>
      </w:rPr>
    </w:lvl>
    <w:lvl w:ilvl="7">
      <w:start w:val="0"/>
      <w:numFmt w:val="bullet"/>
      <w:lvlText w:val="•"/>
      <w:lvlJc w:val="left"/>
      <w:pPr>
        <w:ind w:left="7104" w:hanging="314"/>
      </w:pPr>
      <w:rPr>
        <w:rFonts w:hint="default"/>
        <w:lang w:val="nl-NL" w:eastAsia="en-US" w:bidi="ar-SA"/>
      </w:rPr>
    </w:lvl>
    <w:lvl w:ilvl="8">
      <w:start w:val="0"/>
      <w:numFmt w:val="bullet"/>
      <w:lvlText w:val="•"/>
      <w:lvlJc w:val="left"/>
      <w:pPr>
        <w:ind w:left="8025" w:hanging="314"/>
      </w:pPr>
      <w:rPr>
        <w:rFonts w:hint="default"/>
        <w:lang w:val="nl-NL" w:eastAsia="en-US" w:bidi="ar-SA"/>
      </w:rPr>
    </w:lvl>
  </w:abstractNum>
  <w:abstractNum w:abstractNumId="1">
    <w:multiLevelType w:val="hybridMultilevel"/>
    <w:lvl w:ilvl="0">
      <w:start w:val="1"/>
      <w:numFmt w:val="decimal"/>
      <w:lvlText w:val="%1."/>
      <w:lvlJc w:val="left"/>
      <w:pPr>
        <w:ind w:left="648" w:hanging="312"/>
        <w:jc w:val="left"/>
      </w:pPr>
      <w:rPr>
        <w:rFonts w:hint="default" w:ascii="Arial" w:hAnsi="Arial" w:eastAsia="Arial" w:cs="Arial"/>
        <w:b w:val="0"/>
        <w:bCs w:val="0"/>
        <w:i w:val="0"/>
        <w:iCs w:val="0"/>
        <w:spacing w:val="0"/>
        <w:w w:val="100"/>
        <w:sz w:val="28"/>
        <w:szCs w:val="28"/>
        <w:lang w:val="nl-NL" w:eastAsia="en-US" w:bidi="ar-SA"/>
      </w:rPr>
    </w:lvl>
    <w:lvl w:ilvl="1">
      <w:start w:val="0"/>
      <w:numFmt w:val="bullet"/>
      <w:lvlText w:val="•"/>
      <w:lvlJc w:val="left"/>
      <w:pPr>
        <w:ind w:left="1562" w:hanging="312"/>
      </w:pPr>
      <w:rPr>
        <w:rFonts w:hint="default"/>
        <w:lang w:val="nl-NL" w:eastAsia="en-US" w:bidi="ar-SA"/>
      </w:rPr>
    </w:lvl>
    <w:lvl w:ilvl="2">
      <w:start w:val="0"/>
      <w:numFmt w:val="bullet"/>
      <w:lvlText w:val="•"/>
      <w:lvlJc w:val="left"/>
      <w:pPr>
        <w:ind w:left="2485" w:hanging="312"/>
      </w:pPr>
      <w:rPr>
        <w:rFonts w:hint="default"/>
        <w:lang w:val="nl-NL" w:eastAsia="en-US" w:bidi="ar-SA"/>
      </w:rPr>
    </w:lvl>
    <w:lvl w:ilvl="3">
      <w:start w:val="0"/>
      <w:numFmt w:val="bullet"/>
      <w:lvlText w:val="•"/>
      <w:lvlJc w:val="left"/>
      <w:pPr>
        <w:ind w:left="3407" w:hanging="312"/>
      </w:pPr>
      <w:rPr>
        <w:rFonts w:hint="default"/>
        <w:lang w:val="nl-NL" w:eastAsia="en-US" w:bidi="ar-SA"/>
      </w:rPr>
    </w:lvl>
    <w:lvl w:ilvl="4">
      <w:start w:val="0"/>
      <w:numFmt w:val="bullet"/>
      <w:lvlText w:val="•"/>
      <w:lvlJc w:val="left"/>
      <w:pPr>
        <w:ind w:left="4330" w:hanging="312"/>
      </w:pPr>
      <w:rPr>
        <w:rFonts w:hint="default"/>
        <w:lang w:val="nl-NL" w:eastAsia="en-US" w:bidi="ar-SA"/>
      </w:rPr>
    </w:lvl>
    <w:lvl w:ilvl="5">
      <w:start w:val="0"/>
      <w:numFmt w:val="bullet"/>
      <w:lvlText w:val="•"/>
      <w:lvlJc w:val="left"/>
      <w:pPr>
        <w:ind w:left="5253" w:hanging="312"/>
      </w:pPr>
      <w:rPr>
        <w:rFonts w:hint="default"/>
        <w:lang w:val="nl-NL" w:eastAsia="en-US" w:bidi="ar-SA"/>
      </w:rPr>
    </w:lvl>
    <w:lvl w:ilvl="6">
      <w:start w:val="0"/>
      <w:numFmt w:val="bullet"/>
      <w:lvlText w:val="•"/>
      <w:lvlJc w:val="left"/>
      <w:pPr>
        <w:ind w:left="6175" w:hanging="312"/>
      </w:pPr>
      <w:rPr>
        <w:rFonts w:hint="default"/>
        <w:lang w:val="nl-NL" w:eastAsia="en-US" w:bidi="ar-SA"/>
      </w:rPr>
    </w:lvl>
    <w:lvl w:ilvl="7">
      <w:start w:val="0"/>
      <w:numFmt w:val="bullet"/>
      <w:lvlText w:val="•"/>
      <w:lvlJc w:val="left"/>
      <w:pPr>
        <w:ind w:left="7098" w:hanging="312"/>
      </w:pPr>
      <w:rPr>
        <w:rFonts w:hint="default"/>
        <w:lang w:val="nl-NL" w:eastAsia="en-US" w:bidi="ar-SA"/>
      </w:rPr>
    </w:lvl>
    <w:lvl w:ilvl="8">
      <w:start w:val="0"/>
      <w:numFmt w:val="bullet"/>
      <w:lvlText w:val="•"/>
      <w:lvlJc w:val="left"/>
      <w:pPr>
        <w:ind w:left="8021" w:hanging="312"/>
      </w:pPr>
      <w:rPr>
        <w:rFonts w:hint="default"/>
        <w:lang w:val="nl-NL" w:eastAsia="en-US" w:bidi="ar-SA"/>
      </w:rPr>
    </w:lvl>
  </w:abstractNum>
  <w:abstractNum w:abstractNumId="0">
    <w:multiLevelType w:val="hybridMultilevel"/>
    <w:lvl w:ilvl="0">
      <w:start w:val="0"/>
      <w:numFmt w:val="bullet"/>
      <w:lvlText w:val="-"/>
      <w:lvlJc w:val="left"/>
      <w:pPr>
        <w:ind w:left="1044" w:hanging="348"/>
      </w:pPr>
      <w:rPr>
        <w:rFonts w:hint="default" w:ascii="Arial" w:hAnsi="Arial" w:eastAsia="Arial" w:cs="Arial"/>
        <w:b w:val="0"/>
        <w:bCs w:val="0"/>
        <w:i w:val="0"/>
        <w:iCs w:val="0"/>
        <w:spacing w:val="0"/>
        <w:w w:val="99"/>
        <w:sz w:val="20"/>
        <w:szCs w:val="20"/>
        <w:lang w:val="nl-NL" w:eastAsia="en-US" w:bidi="ar-SA"/>
      </w:rPr>
    </w:lvl>
    <w:lvl w:ilvl="1">
      <w:start w:val="0"/>
      <w:numFmt w:val="bullet"/>
      <w:lvlText w:val="•"/>
      <w:lvlJc w:val="left"/>
      <w:pPr>
        <w:ind w:left="1922" w:hanging="348"/>
      </w:pPr>
      <w:rPr>
        <w:rFonts w:hint="default"/>
        <w:lang w:val="nl-NL" w:eastAsia="en-US" w:bidi="ar-SA"/>
      </w:rPr>
    </w:lvl>
    <w:lvl w:ilvl="2">
      <w:start w:val="0"/>
      <w:numFmt w:val="bullet"/>
      <w:lvlText w:val="•"/>
      <w:lvlJc w:val="left"/>
      <w:pPr>
        <w:ind w:left="2805" w:hanging="348"/>
      </w:pPr>
      <w:rPr>
        <w:rFonts w:hint="default"/>
        <w:lang w:val="nl-NL" w:eastAsia="en-US" w:bidi="ar-SA"/>
      </w:rPr>
    </w:lvl>
    <w:lvl w:ilvl="3">
      <w:start w:val="0"/>
      <w:numFmt w:val="bullet"/>
      <w:lvlText w:val="•"/>
      <w:lvlJc w:val="left"/>
      <w:pPr>
        <w:ind w:left="3687" w:hanging="348"/>
      </w:pPr>
      <w:rPr>
        <w:rFonts w:hint="default"/>
        <w:lang w:val="nl-NL" w:eastAsia="en-US" w:bidi="ar-SA"/>
      </w:rPr>
    </w:lvl>
    <w:lvl w:ilvl="4">
      <w:start w:val="0"/>
      <w:numFmt w:val="bullet"/>
      <w:lvlText w:val="•"/>
      <w:lvlJc w:val="left"/>
      <w:pPr>
        <w:ind w:left="4570" w:hanging="348"/>
      </w:pPr>
      <w:rPr>
        <w:rFonts w:hint="default"/>
        <w:lang w:val="nl-NL" w:eastAsia="en-US" w:bidi="ar-SA"/>
      </w:rPr>
    </w:lvl>
    <w:lvl w:ilvl="5">
      <w:start w:val="0"/>
      <w:numFmt w:val="bullet"/>
      <w:lvlText w:val="•"/>
      <w:lvlJc w:val="left"/>
      <w:pPr>
        <w:ind w:left="5453" w:hanging="348"/>
      </w:pPr>
      <w:rPr>
        <w:rFonts w:hint="default"/>
        <w:lang w:val="nl-NL" w:eastAsia="en-US" w:bidi="ar-SA"/>
      </w:rPr>
    </w:lvl>
    <w:lvl w:ilvl="6">
      <w:start w:val="0"/>
      <w:numFmt w:val="bullet"/>
      <w:lvlText w:val="•"/>
      <w:lvlJc w:val="left"/>
      <w:pPr>
        <w:ind w:left="6335" w:hanging="348"/>
      </w:pPr>
      <w:rPr>
        <w:rFonts w:hint="default"/>
        <w:lang w:val="nl-NL" w:eastAsia="en-US" w:bidi="ar-SA"/>
      </w:rPr>
    </w:lvl>
    <w:lvl w:ilvl="7">
      <w:start w:val="0"/>
      <w:numFmt w:val="bullet"/>
      <w:lvlText w:val="•"/>
      <w:lvlJc w:val="left"/>
      <w:pPr>
        <w:ind w:left="7218" w:hanging="348"/>
      </w:pPr>
      <w:rPr>
        <w:rFonts w:hint="default"/>
        <w:lang w:val="nl-NL" w:eastAsia="en-US" w:bidi="ar-SA"/>
      </w:rPr>
    </w:lvl>
    <w:lvl w:ilvl="8">
      <w:start w:val="0"/>
      <w:numFmt w:val="bullet"/>
      <w:lvlText w:val="•"/>
      <w:lvlJc w:val="left"/>
      <w:pPr>
        <w:ind w:left="8101" w:hanging="348"/>
      </w:pPr>
      <w:rPr>
        <w:rFonts w:hint="default"/>
        <w:lang w:val="nl-NL"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TOC1" w:type="paragraph">
    <w:name w:val="TOC 1"/>
    <w:basedOn w:val="Normal"/>
    <w:uiPriority w:val="1"/>
    <w:qFormat/>
    <w:pPr>
      <w:spacing w:before="321"/>
      <w:ind w:left="336"/>
    </w:pPr>
    <w:rPr>
      <w:rFonts w:ascii="Arial" w:hAnsi="Arial" w:eastAsia="Arial" w:cs="Arial"/>
      <w:sz w:val="28"/>
      <w:szCs w:val="28"/>
      <w:lang w:val="nl-NL" w:eastAsia="en-US" w:bidi="ar-SA"/>
    </w:rPr>
  </w:style>
  <w:style w:styleId="BodyText" w:type="paragraph">
    <w:name w:val="Body Text"/>
    <w:basedOn w:val="Normal"/>
    <w:uiPriority w:val="1"/>
    <w:qFormat/>
    <w:pPr>
      <w:ind w:left="336"/>
      <w:jc w:val="both"/>
    </w:pPr>
    <w:rPr>
      <w:rFonts w:ascii="Arial" w:hAnsi="Arial" w:eastAsia="Arial" w:cs="Arial"/>
      <w:sz w:val="28"/>
      <w:szCs w:val="28"/>
      <w:lang w:val="nl-NL" w:eastAsia="en-US" w:bidi="ar-SA"/>
    </w:rPr>
  </w:style>
  <w:style w:styleId="Heading1" w:type="paragraph">
    <w:name w:val="Heading 1"/>
    <w:basedOn w:val="Normal"/>
    <w:uiPriority w:val="1"/>
    <w:qFormat/>
    <w:pPr>
      <w:spacing w:before="77"/>
      <w:ind w:right="126"/>
      <w:jc w:val="center"/>
      <w:outlineLvl w:val="1"/>
    </w:pPr>
    <w:rPr>
      <w:rFonts w:ascii="Arial" w:hAnsi="Arial" w:eastAsia="Arial" w:cs="Arial"/>
      <w:b/>
      <w:bCs/>
      <w:sz w:val="32"/>
      <w:szCs w:val="32"/>
      <w:lang w:val="nl-NL" w:eastAsia="en-US" w:bidi="ar-SA"/>
    </w:rPr>
  </w:style>
  <w:style w:styleId="Heading2" w:type="paragraph">
    <w:name w:val="Heading 2"/>
    <w:basedOn w:val="Normal"/>
    <w:uiPriority w:val="1"/>
    <w:qFormat/>
    <w:pPr>
      <w:ind w:left="336"/>
      <w:outlineLvl w:val="2"/>
    </w:pPr>
    <w:rPr>
      <w:rFonts w:ascii="Arial" w:hAnsi="Arial" w:eastAsia="Arial" w:cs="Arial"/>
      <w:sz w:val="32"/>
      <w:szCs w:val="32"/>
      <w:lang w:val="nl-NL" w:eastAsia="en-US" w:bidi="ar-SA"/>
    </w:rPr>
  </w:style>
  <w:style w:styleId="ListParagraph" w:type="paragraph">
    <w:name w:val="List Paragraph"/>
    <w:basedOn w:val="Normal"/>
    <w:uiPriority w:val="1"/>
    <w:qFormat/>
    <w:pPr>
      <w:ind w:left="336"/>
      <w:jc w:val="both"/>
    </w:pPr>
    <w:rPr>
      <w:rFonts w:ascii="Arial" w:hAnsi="Arial" w:eastAsia="Arial" w:cs="Arial"/>
      <w:lang w:val="nl-NL" w:eastAsia="en-US" w:bidi="ar-SA"/>
    </w:rPr>
  </w:style>
  <w:style w:styleId="TableParagraph" w:type="paragraph">
    <w:name w:val="Table Paragraph"/>
    <w:basedOn w:val="Normal"/>
    <w:uiPriority w:val="1"/>
    <w:qFormat/>
    <w:pPr/>
    <w:rPr>
      <w:rFonts w:ascii="Arial" w:hAnsi="Arial" w:eastAsia="Arial" w:cs="Arial"/>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hyperlink" Target="mailto:natuurlijkwaterwegnoord@knnv.nl" TargetMode="External"/><Relationship Id="rId9" Type="http://schemas.openxmlformats.org/officeDocument/2006/relationships/hyperlink" Target="mailto:bescherming@waterweg-noord.knnv.nl" TargetMode="External"/><Relationship Id="rId10" Type="http://schemas.openxmlformats.org/officeDocument/2006/relationships/hyperlink" Target="mailto:penningmeester@waterweg-noord.knnv.nl" TargetMode="External"/><Relationship Id="rId11" Type="http://schemas.openxmlformats.org/officeDocument/2006/relationships/hyperlink" Target="mailto:ledenadministratie@waterweg-noord.knnv.nl" TargetMode="External"/><Relationship Id="rId12" Type="http://schemas.openxmlformats.org/officeDocument/2006/relationships/hyperlink" Target="mailto:sjaakkeijzer@gmail.com" TargetMode="External"/><Relationship Id="rId13" Type="http://schemas.openxmlformats.org/officeDocument/2006/relationships/hyperlink" Target="mailto:evita.andre@gmail.com" TargetMode="External"/><Relationship Id="rId14" Type="http://schemas.openxmlformats.org/officeDocument/2006/relationships/hyperlink" Target="mailto:bescherming@delfland.knnv.nl" TargetMode="External"/><Relationship Id="rId15" Type="http://schemas.openxmlformats.org/officeDocument/2006/relationships/hyperlink" Target="mailto:redactie-struinen@waterweg-noord.knnv.nl" TargetMode="External"/><Relationship Id="rId16" Type="http://schemas.openxmlformats.org/officeDocument/2006/relationships/hyperlink" Target="mailto:pr@waterweg-noord.knnv.nl" TargetMode="External"/><Relationship Id="rId17" Type="http://schemas.openxmlformats.org/officeDocument/2006/relationships/hyperlink" Target="mailto:penningmeester@waterwegnoord.knnv.nl"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hyperlink" Target="mailto:secretaris@waterweg-noord.knnv.nl" TargetMode="Externa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hyperlink" Target="mailto:javdm@kabelfoon.nl" TargetMode="External"/><Relationship Id="rId32" Type="http://schemas.openxmlformats.org/officeDocument/2006/relationships/hyperlink" Target="mailto:pamapas@live.nl" TargetMode="External"/><Relationship Id="rId33" Type="http://schemas.openxmlformats.org/officeDocument/2006/relationships/image" Target="media/image15.png"/><Relationship Id="rId34" Type="http://schemas.openxmlformats.org/officeDocument/2006/relationships/hyperlink" Target="mailto:mjotten@kabelfoon.nl" TargetMode="External"/><Relationship Id="rId35" Type="http://schemas.openxmlformats.org/officeDocument/2006/relationships/hyperlink" Target="mailto:wilma.vanh@kpnplanet.nl" TargetMode="External"/><Relationship Id="rId36" Type="http://schemas.openxmlformats.org/officeDocument/2006/relationships/hyperlink" Target="mailto:h7bergen@gmail.com" TargetMode="External"/><Relationship Id="rId37" Type="http://schemas.openxmlformats.org/officeDocument/2006/relationships/hyperlink" Target="mailto:jos_aarden@tele2.nl" TargetMode="External"/><Relationship Id="rId38" Type="http://schemas.openxmlformats.org/officeDocument/2006/relationships/hyperlink" Target="mailto:bgaxiola@chello.nl" TargetMode="External"/><Relationship Id="rId39" Type="http://schemas.openxmlformats.org/officeDocument/2006/relationships/hyperlink" Target="http://www.natuurcentrumdeboshoek.nl/" TargetMode="External"/><Relationship Id="rId40" Type="http://schemas.openxmlformats.org/officeDocument/2006/relationships/hyperlink" Target="mailto:info@natuurcentrumdeboshoek.nl" TargetMode="External"/><Relationship Id="rId41" Type="http://schemas.openxmlformats.org/officeDocument/2006/relationships/hyperlink" Target="http://www.knnv.nl/waterweg-noord" TargetMode="External"/><Relationship Id="rId42" Type="http://schemas.openxmlformats.org/officeDocument/2006/relationships/image" Target="media/image16.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Anneke</dc:creator>
  <dc:title>Contactpersonen en adressen deel 1</dc:title>
  <dcterms:created xsi:type="dcterms:W3CDTF">2023-11-28T16:43:11Z</dcterms:created>
  <dcterms:modified xsi:type="dcterms:W3CDTF">2023-11-28T16:43:11Z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2022-04-13T00:00:00Z</vt:filetime>
  </property>
  <property fmtid="{D5CDD505-2E9C-101B-9397-08002B2CF9AE}" pid="3" name="Creator">
    <vt:lpwstr>Microsoft® Word voor Microsoft 365</vt:lpwstr>
  </property>
  <property fmtid="{D5CDD505-2E9C-101B-9397-08002B2CF9AE}" pid="4" name="LastSaved">
    <vt:filetime>2023-11-28T00:00:00Z</vt:filetime>
  </property>
  <property fmtid="{D5CDD505-2E9C-101B-9397-08002B2CF9AE}" pid="5" name="Producer">
    <vt:lpwstr>Microsoft® Word voor Microsoft 365</vt:lpwstr>
  </property>
</Properties>
</file>