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12"/>
        </w:rPr>
      </w:pPr>
    </w:p>
    <w:p>
      <w:pPr>
        <w:tabs>
          <w:tab w:pos="8055" w:val="left" w:leader="none"/>
        </w:tabs>
        <w:spacing w:before="97"/>
        <w:ind w:left="1241" w:right="0" w:firstLine="0"/>
        <w:jc w:val="left"/>
        <w:rPr>
          <w:sz w:val="24"/>
        </w:rPr>
      </w:pPr>
      <w:r>
        <w:rPr>
          <w:sz w:val="24"/>
        </w:rPr>
        <w:t>Uitzicht op de huizen langs</w:t>
      </w:r>
      <w:r>
        <w:rPr>
          <w:spacing w:val="-18"/>
          <w:sz w:val="24"/>
        </w:rPr>
        <w:t> </w:t>
      </w:r>
      <w:r>
        <w:rPr>
          <w:sz w:val="24"/>
        </w:rPr>
        <w:t>de Rotte</w:t>
        <w:tab/>
        <w:t>Blauwe</w:t>
      </w:r>
      <w:r>
        <w:rPr>
          <w:spacing w:val="-1"/>
          <w:sz w:val="24"/>
        </w:rPr>
        <w:t> </w:t>
      </w:r>
      <w:r>
        <w:rPr>
          <w:sz w:val="24"/>
        </w:rPr>
        <w:t>reiger</w:t>
      </w:r>
    </w:p>
    <w:p>
      <w:pPr>
        <w:pStyle w:val="BodyText"/>
        <w:rPr>
          <w:sz w:val="26"/>
        </w:rPr>
      </w:pPr>
    </w:p>
    <w:p>
      <w:pPr>
        <w:pStyle w:val="BodyText"/>
        <w:rPr>
          <w:sz w:val="26"/>
        </w:rPr>
      </w:pPr>
    </w:p>
    <w:p>
      <w:pPr>
        <w:pStyle w:val="Heading1"/>
        <w:spacing w:before="164"/>
        <w:ind w:left="1236"/>
      </w:pPr>
      <w:r>
        <w:rPr/>
        <w:t>PWG-excursie naar het Ommoordse veld op 2 augustus 2023</w:t>
      </w:r>
    </w:p>
    <w:p>
      <w:pPr>
        <w:pStyle w:val="BodyText"/>
        <w:spacing w:line="276" w:lineRule="auto" w:before="254"/>
        <w:ind w:left="1236" w:right="1275"/>
        <w:jc w:val="both"/>
      </w:pPr>
      <w:r>
        <w:rPr/>
        <w:t>Op 2 aug 2023 gingen we twee man sterk naar het Ommoordse veld. Het gebied is van oorsprong een veenmoeras en 25 ha groot. Vanaf Metrostation Romeijnshof in Rotterdam lopen we er naar toe. Kort tevoren vroeg iemand, toen ik </w:t>
      </w:r>
      <w:r>
        <w:rPr>
          <w:spacing w:val="-3"/>
        </w:rPr>
        <w:t>zei </w:t>
      </w:r>
      <w:r>
        <w:rPr/>
        <w:t>dat we daarheen gingen “Wat is daar dan?” </w:t>
      </w:r>
      <w:r>
        <w:rPr>
          <w:spacing w:val="2"/>
        </w:rPr>
        <w:t>Want </w:t>
      </w:r>
      <w:r>
        <w:rPr/>
        <w:t>het veld staat bekend om zijn orchideeën en daarvoor is het nu de tijd niet. </w:t>
      </w:r>
      <w:r>
        <w:rPr>
          <w:spacing w:val="5"/>
        </w:rPr>
        <w:t>Wij </w:t>
      </w:r>
      <w:r>
        <w:rPr/>
        <w:t>willen gewoon het gebied bekijken, ook de “gewone” planten, voor zover je daarvan kunt spreken. </w:t>
      </w:r>
      <w:r>
        <w:rPr>
          <w:spacing w:val="4"/>
        </w:rPr>
        <w:t>Wat </w:t>
      </w:r>
      <w:r>
        <w:rPr/>
        <w:t>groeit waar en waarom. Waarom is er bv een heel groot veld met Moerasspirea? Zo zijn er nog veel vragen te bedenken, want het duurt lang voordat je de samenhang begrijpt. Zeker na het lezen van de beleveniswijzer krijg ik interesse in het gebied. </w:t>
      </w:r>
      <w:r>
        <w:rPr>
          <w:spacing w:val="-3"/>
        </w:rPr>
        <w:t>Ik </w:t>
      </w:r>
      <w:r>
        <w:rPr/>
        <w:t>geef hier de websites over het gebied, die de moeite waard zijn en die het overbodig maken, dat ik er meer over vertel, dan </w:t>
      </w:r>
      <w:r>
        <w:rPr>
          <w:spacing w:val="-3"/>
        </w:rPr>
        <w:t>wat we </w:t>
      </w:r>
      <w:r>
        <w:rPr/>
        <w:t>nu zien. Overigens zagen we één orchidee, die al vruchten had. En hoewel er tegenwoordig tabellen bestaan voor het determineren van orchideeën in de vruchtfase, is het niet gemakkelijk hem op naam te brengen. </w:t>
      </w:r>
      <w:r>
        <w:rPr>
          <w:spacing w:val="-3"/>
        </w:rPr>
        <w:t>Ik </w:t>
      </w:r>
      <w:r>
        <w:rPr/>
        <w:t>heb hem voorlopig als Rietorchis ingevoerd in de</w:t>
      </w:r>
      <w:r>
        <w:rPr>
          <w:spacing w:val="-16"/>
        </w:rPr>
        <w:t> </w:t>
      </w:r>
      <w:r>
        <w:rPr/>
        <w:t>Vera-app.</w:t>
      </w:r>
    </w:p>
    <w:p>
      <w:pPr>
        <w:pStyle w:val="BodyText"/>
        <w:spacing w:line="424" w:lineRule="auto" w:before="198"/>
        <w:ind w:left="1236" w:firstLine="76"/>
      </w:pPr>
      <w:hyperlink r:id="rId6">
        <w:r>
          <w:rPr>
            <w:color w:val="0000FF"/>
            <w:u w:val="single" w:color="0000FF"/>
          </w:rPr>
          <w:t>www.beleveniswijzer.nl/ommoordseveld/florafauna</w:t>
        </w:r>
      </w:hyperlink>
      <w:r>
        <w:rPr>
          <w:color w:val="0000FF"/>
        </w:rPr>
        <w:t> </w:t>
      </w:r>
      <w:hyperlink r:id="rId7">
        <w:r>
          <w:rPr>
            <w:color w:val="0000FF"/>
            <w:w w:val="95"/>
            <w:u w:val="single" w:color="0000FF"/>
          </w:rPr>
          <w:t>www.beleveniswijzer.nl/ommoordseveld/vanwaterweten</w:t>
        </w:r>
      </w:hyperlink>
    </w:p>
    <w:p>
      <w:pPr>
        <w:pStyle w:val="BodyText"/>
        <w:spacing w:line="276" w:lineRule="auto" w:before="8"/>
        <w:ind w:left="1236" w:right="1279"/>
        <w:jc w:val="both"/>
      </w:pPr>
      <w:r>
        <w:rPr/>
        <w:t>Van de planten, die ik invoerde op waarneming, noem ik even Grote kattenstaart, Koninginnekruid, Watermunt, Moerasspirea. Langs de sloten van het Wilgenlaantje stond veelvuldig een witte schermbloem. Het bleek Watertorkruid te zijn. Die heeft geen omwindsel maar wel omwindseltjes. Dat is vaak een belangrijk determinatiekenmerk van schermbloemen. Het wilgenlaantje is prachtig. Sommige wilgen zijn helemaal uitgehold. Aan twee kanten </w:t>
      </w:r>
      <w:r>
        <w:rPr>
          <w:spacing w:val="2"/>
        </w:rPr>
        <w:t>is </w:t>
      </w:r>
      <w:r>
        <w:rPr/>
        <w:t>zicht op landerijen. Rechts</w:t>
      </w:r>
      <w:r>
        <w:rPr>
          <w:spacing w:val="-29"/>
        </w:rPr>
        <w:t> </w:t>
      </w:r>
      <w:r>
        <w:rPr/>
        <w:t>is</w:t>
      </w:r>
    </w:p>
    <w:p>
      <w:pPr>
        <w:spacing w:after="0" w:line="276" w:lineRule="auto"/>
        <w:jc w:val="both"/>
        <w:sectPr>
          <w:headerReference w:type="default" r:id="rId5"/>
          <w:type w:val="continuous"/>
          <w:pgSz w:w="11910" w:h="16840"/>
          <w:pgMar w:header="284" w:top="4420" w:bottom="280" w:left="180" w:right="140"/>
        </w:sectPr>
      </w:pPr>
    </w:p>
    <w:p>
      <w:pPr>
        <w:pStyle w:val="BodyText"/>
        <w:spacing w:line="276" w:lineRule="auto" w:before="68"/>
        <w:ind w:left="1236" w:right="1278"/>
        <w:jc w:val="both"/>
      </w:pPr>
      <w:r>
        <w:rPr/>
        <w:t>zicht op de flats van Ommoord en links rietland met in de verte de huizen langs de Rotte. Zwart tandzaad zit nog in knop en doet hier en daar een poging om uit te komen. Er staat een bloeiende Grote waterweegbree. Aan het eind groeit een Grote klit. Die heeft een stengel gevuld met merg</w:t>
      </w:r>
    </w:p>
    <w:p>
      <w:pPr>
        <w:pStyle w:val="BodyText"/>
        <w:spacing w:line="276" w:lineRule="auto" w:before="3"/>
        <w:ind w:left="1236" w:right="1274"/>
        <w:jc w:val="both"/>
      </w:pPr>
      <w:r>
        <w:rPr/>
        <w:t>i.t.t. de Gewone klit, die een holle stengel bezit. </w:t>
      </w:r>
      <w:r>
        <w:rPr>
          <w:spacing w:val="7"/>
        </w:rPr>
        <w:t>We </w:t>
      </w:r>
      <w:r>
        <w:rPr/>
        <w:t>pauzeren even op</w:t>
      </w:r>
      <w:r>
        <w:rPr>
          <w:spacing w:val="-38"/>
        </w:rPr>
        <w:t> </w:t>
      </w:r>
      <w:r>
        <w:rPr/>
        <w:t>de Blijde wei, een leuke speeltuin en mooi educatief centrum, waar </w:t>
      </w:r>
      <w:r>
        <w:rPr>
          <w:spacing w:val="2"/>
        </w:rPr>
        <w:t>van  </w:t>
      </w:r>
      <w:r>
        <w:rPr/>
        <w:t>alles georganiseerd wordt. Er staat ook een ooievaarsnest. Op de terugweg zien we de stuwtjes en de duikers, waar over gesproken wordt, want er wordt veel aan goed waterbeheer gedaan. Het Hoogheemraadschap Schieland en Krimpenerwaard en de Gemeente Rotterdam werken hierin samen. Ooit is er overigens zaad uit de Vlaardingse vlietlanden uitgestrooid. Het was een aangename wandeling. Misschien volgend jaar </w:t>
      </w:r>
      <w:r>
        <w:rPr>
          <w:spacing w:val="-3"/>
        </w:rPr>
        <w:t>wel </w:t>
      </w:r>
      <w:r>
        <w:rPr>
          <w:spacing w:val="2"/>
        </w:rPr>
        <w:t>in</w:t>
      </w:r>
      <w:r>
        <w:rPr>
          <w:spacing w:val="3"/>
        </w:rPr>
        <w:t> </w:t>
      </w:r>
      <w:r>
        <w:rPr/>
        <w:t>orchideeëntijd?</w:t>
      </w:r>
    </w:p>
    <w:p>
      <w:pPr>
        <w:pStyle w:val="BodyText"/>
        <w:spacing w:line="424" w:lineRule="auto" w:before="196"/>
        <w:ind w:left="1236" w:right="8301"/>
        <w:jc w:val="both"/>
      </w:pPr>
      <w:r>
        <w:rPr/>
        <w:t>Priscelline Deelnemer Willy</w:t>
      </w:r>
    </w:p>
    <w:p>
      <w:pPr>
        <w:pStyle w:val="BodyText"/>
        <w:rPr>
          <w:sz w:val="20"/>
        </w:rPr>
      </w:pPr>
    </w:p>
    <w:p>
      <w:pPr>
        <w:pStyle w:val="BodyText"/>
        <w:spacing w:before="8"/>
        <w:rPr>
          <w:sz w:val="26"/>
        </w:rPr>
      </w:pPr>
      <w:r>
        <w:rPr/>
        <w:drawing>
          <wp:anchor distT="0" distB="0" distL="0" distR="0" allowOverlap="1" layoutInCell="1" locked="0" behindDoc="0" simplePos="0" relativeHeight="0">
            <wp:simplePos x="0" y="0"/>
            <wp:positionH relativeFrom="page">
              <wp:posOffset>199389</wp:posOffset>
            </wp:positionH>
            <wp:positionV relativeFrom="paragraph">
              <wp:posOffset>220119</wp:posOffset>
            </wp:positionV>
            <wp:extent cx="3508025" cy="4677156"/>
            <wp:effectExtent l="0" t="0" r="0" b="0"/>
            <wp:wrapTopAndBottom/>
            <wp:docPr id="5" name="image3.jpeg" descr="Rietorchis.jp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3508025" cy="4677156"/>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3889375</wp:posOffset>
            </wp:positionH>
            <wp:positionV relativeFrom="paragraph">
              <wp:posOffset>220119</wp:posOffset>
            </wp:positionV>
            <wp:extent cx="3508501" cy="4677156"/>
            <wp:effectExtent l="0" t="0" r="0" b="0"/>
            <wp:wrapTopAndBottom/>
            <wp:docPr id="7" name="image4.jpeg" descr="IMG-20230715-WA0008.jp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3508501" cy="4677156"/>
                    </a:xfrm>
                    <a:prstGeom prst="rect">
                      <a:avLst/>
                    </a:prstGeom>
                  </pic:spPr>
                </pic:pic>
              </a:graphicData>
            </a:graphic>
          </wp:anchor>
        </w:drawing>
      </w:r>
    </w:p>
    <w:p>
      <w:pPr>
        <w:tabs>
          <w:tab w:pos="7257" w:val="left" w:leader="none"/>
        </w:tabs>
        <w:spacing w:before="217"/>
        <w:ind w:left="977" w:right="0" w:firstLine="0"/>
        <w:jc w:val="left"/>
        <w:rPr>
          <w:sz w:val="24"/>
        </w:rPr>
      </w:pPr>
      <w:r>
        <w:rPr>
          <w:sz w:val="24"/>
        </w:rPr>
        <w:t>Rietorchis,</w:t>
      </w:r>
      <w:r>
        <w:rPr>
          <w:spacing w:val="-6"/>
          <w:sz w:val="24"/>
        </w:rPr>
        <w:t> </w:t>
      </w:r>
      <w:r>
        <w:rPr>
          <w:sz w:val="24"/>
        </w:rPr>
        <w:t>commentaar</w:t>
      </w:r>
      <w:r>
        <w:rPr>
          <w:spacing w:val="-5"/>
          <w:sz w:val="24"/>
        </w:rPr>
        <w:t> </w:t>
      </w:r>
      <w:r>
        <w:rPr>
          <w:sz w:val="24"/>
        </w:rPr>
        <w:t>afwachten</w:t>
        <w:tab/>
        <w:t>Lengte-sloot richting</w:t>
      </w:r>
      <w:r>
        <w:rPr>
          <w:spacing w:val="-5"/>
          <w:sz w:val="24"/>
        </w:rPr>
        <w:t> </w:t>
      </w:r>
      <w:r>
        <w:rPr>
          <w:sz w:val="24"/>
        </w:rPr>
        <w:t>Rotte</w:t>
      </w:r>
    </w:p>
    <w:p>
      <w:pPr>
        <w:spacing w:after="0"/>
        <w:jc w:val="left"/>
        <w:rPr>
          <w:sz w:val="24"/>
        </w:rPr>
        <w:sectPr>
          <w:headerReference w:type="default" r:id="rId8"/>
          <w:pgSz w:w="11910" w:h="16840"/>
          <w:pgMar w:header="0" w:footer="0" w:top="760" w:bottom="280" w:left="180" w:right="140"/>
        </w:sectPr>
      </w:pPr>
    </w:p>
    <w:p>
      <w:pPr>
        <w:pStyle w:val="BodyText"/>
        <w:spacing w:before="7"/>
        <w:rPr>
          <w:sz w:val="12"/>
        </w:rPr>
      </w:pPr>
    </w:p>
    <w:p>
      <w:pPr>
        <w:spacing w:after="0"/>
        <w:rPr>
          <w:sz w:val="12"/>
        </w:rPr>
        <w:sectPr>
          <w:headerReference w:type="default" r:id="rId11"/>
          <w:pgSz w:w="11910" w:h="16840"/>
          <w:pgMar w:header="284" w:footer="0" w:top="4420" w:bottom="280" w:left="180" w:right="140"/>
        </w:sectPr>
      </w:pPr>
    </w:p>
    <w:p>
      <w:pPr>
        <w:spacing w:before="92"/>
        <w:ind w:left="0" w:right="1859" w:firstLine="0"/>
        <w:jc w:val="right"/>
        <w:rPr>
          <w:sz w:val="24"/>
        </w:rPr>
      </w:pPr>
      <w:r>
        <w:rPr/>
        <w:drawing>
          <wp:anchor distT="0" distB="0" distL="0" distR="0" allowOverlap="1" layoutInCell="1" locked="0" behindDoc="0" simplePos="0" relativeHeight="15730688">
            <wp:simplePos x="0" y="0"/>
            <wp:positionH relativeFrom="page">
              <wp:posOffset>199389</wp:posOffset>
            </wp:positionH>
            <wp:positionV relativeFrom="page">
              <wp:posOffset>180339</wp:posOffset>
            </wp:positionV>
            <wp:extent cx="3509645" cy="2633345"/>
            <wp:effectExtent l="0" t="0" r="0" b="0"/>
            <wp:wrapNone/>
            <wp:docPr id="9" name="image5.jpeg" descr="Grote kattenstaart.jp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3509645" cy="2633345"/>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3889375</wp:posOffset>
            </wp:positionH>
            <wp:positionV relativeFrom="page">
              <wp:posOffset>180339</wp:posOffset>
            </wp:positionV>
            <wp:extent cx="3509645" cy="2632075"/>
            <wp:effectExtent l="0" t="0" r="0" b="0"/>
            <wp:wrapNone/>
            <wp:docPr id="11" name="image6.jpeg" descr="025.JP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3509645" cy="2632075"/>
                    </a:xfrm>
                    <a:prstGeom prst="rect">
                      <a:avLst/>
                    </a:prstGeom>
                  </pic:spPr>
                </pic:pic>
              </a:graphicData>
            </a:graphic>
          </wp:anchor>
        </w:drawing>
      </w:r>
      <w:r>
        <w:rPr>
          <w:sz w:val="24"/>
        </w:rPr>
        <w:t>Grote kattenstaart</w:t>
      </w:r>
    </w:p>
    <w:p>
      <w:pPr>
        <w:pStyle w:val="BodyText"/>
        <w:rPr>
          <w:sz w:val="20"/>
        </w:rPr>
      </w:pPr>
    </w:p>
    <w:p>
      <w:pPr>
        <w:pStyle w:val="BodyText"/>
        <w:rPr>
          <w:sz w:val="20"/>
        </w:rPr>
      </w:pPr>
    </w:p>
    <w:p>
      <w:pPr>
        <w:pStyle w:val="BodyText"/>
        <w:rPr>
          <w:sz w:val="22"/>
        </w:rPr>
      </w:pPr>
    </w:p>
    <w:p>
      <w:pPr>
        <w:pStyle w:val="BodyText"/>
        <w:ind w:left="134" w:right="-58"/>
        <w:rPr>
          <w:sz w:val="20"/>
        </w:rPr>
      </w:pPr>
      <w:r>
        <w:rPr>
          <w:sz w:val="20"/>
        </w:rPr>
        <w:drawing>
          <wp:inline distT="0" distB="0" distL="0" distR="0">
            <wp:extent cx="3537417" cy="2652903"/>
            <wp:effectExtent l="0" t="0" r="0" b="0"/>
            <wp:docPr id="13" name="image7.jpeg" descr="019.JP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3537417" cy="2652903"/>
                    </a:xfrm>
                    <a:prstGeom prst="rect">
                      <a:avLst/>
                    </a:prstGeom>
                  </pic:spPr>
                </pic:pic>
              </a:graphicData>
            </a:graphic>
          </wp:inline>
        </w:drawing>
      </w:r>
      <w:r>
        <w:rPr>
          <w:sz w:val="20"/>
        </w:rPr>
      </w:r>
    </w:p>
    <w:p>
      <w:pPr>
        <w:spacing w:before="206"/>
        <w:ind w:left="2206" w:right="2013" w:firstLine="0"/>
        <w:jc w:val="center"/>
        <w:rPr>
          <w:sz w:val="24"/>
        </w:rPr>
      </w:pPr>
      <w:r>
        <w:rPr>
          <w:sz w:val="24"/>
        </w:rPr>
        <w:t>Watertorkruid</w:t>
      </w:r>
    </w:p>
    <w:p>
      <w:pPr>
        <w:pStyle w:val="BodyText"/>
        <w:spacing w:before="5" w:after="1"/>
        <w:rPr>
          <w:sz w:val="17"/>
        </w:rPr>
      </w:pPr>
    </w:p>
    <w:p>
      <w:pPr>
        <w:pStyle w:val="BodyText"/>
        <w:ind w:left="134" w:right="-44"/>
        <w:rPr>
          <w:sz w:val="20"/>
        </w:rPr>
      </w:pPr>
      <w:r>
        <w:rPr>
          <w:sz w:val="20"/>
        </w:rPr>
        <w:drawing>
          <wp:inline distT="0" distB="0" distL="0" distR="0">
            <wp:extent cx="3536564" cy="2652903"/>
            <wp:effectExtent l="0" t="0" r="0" b="0"/>
            <wp:docPr id="15" name="image8.jpeg" descr="034Watermunt Mentha aquatica.JP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3536564" cy="2652903"/>
                    </a:xfrm>
                    <a:prstGeom prst="rect">
                      <a:avLst/>
                    </a:prstGeom>
                  </pic:spPr>
                </pic:pic>
              </a:graphicData>
            </a:graphic>
          </wp:inline>
        </w:drawing>
      </w:r>
      <w:r>
        <w:rPr>
          <w:sz w:val="20"/>
        </w:rPr>
      </w:r>
    </w:p>
    <w:p>
      <w:pPr>
        <w:spacing w:before="208"/>
        <w:ind w:left="0" w:right="1824" w:firstLine="0"/>
        <w:jc w:val="right"/>
        <w:rPr>
          <w:sz w:val="24"/>
        </w:rPr>
      </w:pPr>
      <w:r>
        <w:rPr>
          <w:sz w:val="24"/>
        </w:rPr>
        <w:t>Watermunt, Veenwortel</w:t>
      </w:r>
    </w:p>
    <w:p>
      <w:pPr>
        <w:spacing w:before="92"/>
        <w:ind w:left="2028" w:right="1899" w:firstLine="0"/>
        <w:jc w:val="center"/>
        <w:rPr>
          <w:sz w:val="24"/>
        </w:rPr>
      </w:pPr>
      <w:r>
        <w:rPr/>
        <w:br w:type="column"/>
      </w:r>
      <w:r>
        <w:rPr>
          <w:sz w:val="24"/>
        </w:rPr>
        <w:t>Watertorkruid</w:t>
      </w:r>
    </w:p>
    <w:p>
      <w:pPr>
        <w:pStyle w:val="BodyText"/>
        <w:rPr>
          <w:sz w:val="20"/>
        </w:rPr>
      </w:pPr>
    </w:p>
    <w:p>
      <w:pPr>
        <w:pStyle w:val="BodyText"/>
        <w:rPr>
          <w:sz w:val="20"/>
        </w:rPr>
      </w:pPr>
    </w:p>
    <w:p>
      <w:pPr>
        <w:pStyle w:val="BodyText"/>
        <w:spacing w:before="5"/>
        <w:rPr>
          <w:sz w:val="18"/>
        </w:rPr>
      </w:pPr>
      <w:r>
        <w:rPr/>
        <w:drawing>
          <wp:anchor distT="0" distB="0" distL="0" distR="0" allowOverlap="1" layoutInCell="1" locked="0" behindDoc="0" simplePos="0" relativeHeight="2">
            <wp:simplePos x="0" y="0"/>
            <wp:positionH relativeFrom="page">
              <wp:posOffset>3889375</wp:posOffset>
            </wp:positionH>
            <wp:positionV relativeFrom="paragraph">
              <wp:posOffset>159686</wp:posOffset>
            </wp:positionV>
            <wp:extent cx="3536905" cy="2652903"/>
            <wp:effectExtent l="0" t="0" r="0" b="0"/>
            <wp:wrapTopAndBottom/>
            <wp:docPr id="17" name="image9.jpeg" descr="Grote ratelaar.jp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3536905" cy="2652903"/>
                    </a:xfrm>
                    <a:prstGeom prst="rect">
                      <a:avLst/>
                    </a:prstGeom>
                  </pic:spPr>
                </pic:pic>
              </a:graphicData>
            </a:graphic>
          </wp:anchor>
        </w:drawing>
      </w:r>
    </w:p>
    <w:p>
      <w:pPr>
        <w:spacing w:before="179"/>
        <w:ind w:left="813" w:right="0" w:firstLine="0"/>
        <w:jc w:val="left"/>
        <w:rPr>
          <w:sz w:val="24"/>
        </w:rPr>
      </w:pPr>
      <w:r>
        <w:rPr>
          <w:sz w:val="24"/>
        </w:rPr>
        <w:t>Grote ratelaar, Kruipende boterbloem</w:t>
      </w:r>
    </w:p>
    <w:p>
      <w:pPr>
        <w:pStyle w:val="BodyText"/>
        <w:rPr>
          <w:sz w:val="14"/>
        </w:rPr>
      </w:pPr>
      <w:r>
        <w:rPr/>
        <w:drawing>
          <wp:anchor distT="0" distB="0" distL="0" distR="0" allowOverlap="1" layoutInCell="1" locked="0" behindDoc="0" simplePos="0" relativeHeight="3">
            <wp:simplePos x="0" y="0"/>
            <wp:positionH relativeFrom="page">
              <wp:posOffset>3889375</wp:posOffset>
            </wp:positionH>
            <wp:positionV relativeFrom="paragraph">
              <wp:posOffset>127395</wp:posOffset>
            </wp:positionV>
            <wp:extent cx="3536905" cy="2652903"/>
            <wp:effectExtent l="0" t="0" r="0" b="0"/>
            <wp:wrapTopAndBottom/>
            <wp:docPr id="19" name="image10.jpeg" descr="006Hyperum.JP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3536905" cy="2652903"/>
                    </a:xfrm>
                    <a:prstGeom prst="rect">
                      <a:avLst/>
                    </a:prstGeom>
                  </pic:spPr>
                </pic:pic>
              </a:graphicData>
            </a:graphic>
          </wp:anchor>
        </w:drawing>
      </w:r>
    </w:p>
    <w:p>
      <w:pPr>
        <w:spacing w:before="180"/>
        <w:ind w:left="1577" w:right="0" w:firstLine="0"/>
        <w:jc w:val="left"/>
        <w:rPr>
          <w:sz w:val="24"/>
        </w:rPr>
      </w:pPr>
      <w:r>
        <w:rPr>
          <w:sz w:val="24"/>
        </w:rPr>
        <w:t>Gevleugeld hertshooi</w:t>
      </w:r>
    </w:p>
    <w:p>
      <w:pPr>
        <w:spacing w:after="0"/>
        <w:jc w:val="left"/>
        <w:rPr>
          <w:sz w:val="24"/>
        </w:rPr>
        <w:sectPr>
          <w:type w:val="continuous"/>
          <w:pgSz w:w="11910" w:h="16840"/>
          <w:pgMar w:top="4420" w:bottom="280" w:left="180" w:right="140"/>
          <w:cols w:num="2" w:equalWidth="0">
            <w:col w:w="5701" w:space="110"/>
            <w:col w:w="5779"/>
          </w:cols>
        </w:sectPr>
      </w:pPr>
    </w:p>
    <w:p>
      <w:pPr>
        <w:pStyle w:val="BodyText"/>
        <w:spacing w:before="2"/>
        <w:rPr>
          <w:sz w:val="12"/>
        </w:rPr>
      </w:pPr>
    </w:p>
    <w:p>
      <w:pPr>
        <w:spacing w:after="0"/>
        <w:rPr>
          <w:sz w:val="12"/>
        </w:rPr>
        <w:sectPr>
          <w:pgSz w:w="11910" w:h="16840"/>
          <w:pgMar w:header="284" w:footer="0" w:top="4420" w:bottom="280" w:left="180" w:right="140"/>
        </w:sectPr>
      </w:pPr>
    </w:p>
    <w:p>
      <w:pPr>
        <w:spacing w:before="92"/>
        <w:ind w:left="2441" w:right="0" w:firstLine="0"/>
        <w:jc w:val="left"/>
        <w:rPr>
          <w:sz w:val="24"/>
        </w:rPr>
      </w:pPr>
      <w:r>
        <w:rPr/>
        <w:drawing>
          <wp:anchor distT="0" distB="0" distL="0" distR="0" allowOverlap="1" layoutInCell="1" locked="0" behindDoc="0" simplePos="0" relativeHeight="15732736">
            <wp:simplePos x="0" y="0"/>
            <wp:positionH relativeFrom="page">
              <wp:posOffset>199389</wp:posOffset>
            </wp:positionH>
            <wp:positionV relativeFrom="page">
              <wp:posOffset>180339</wp:posOffset>
            </wp:positionV>
            <wp:extent cx="3509645" cy="2632710"/>
            <wp:effectExtent l="0" t="0" r="0" b="0"/>
            <wp:wrapNone/>
            <wp:docPr id="21" name="image11.jpeg" descr="017Bitterzoet Solanum dulcamara.JP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3509645" cy="2632710"/>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3889375</wp:posOffset>
            </wp:positionH>
            <wp:positionV relativeFrom="page">
              <wp:posOffset>442299</wp:posOffset>
            </wp:positionV>
            <wp:extent cx="3509645" cy="2370114"/>
            <wp:effectExtent l="0" t="0" r="0" b="0"/>
            <wp:wrapNone/>
            <wp:docPr id="23" name="image12.jpeg" descr="027engelwortel.JP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3509645" cy="2370114"/>
                    </a:xfrm>
                    <a:prstGeom prst="rect">
                      <a:avLst/>
                    </a:prstGeom>
                  </pic:spPr>
                </pic:pic>
              </a:graphicData>
            </a:graphic>
          </wp:anchor>
        </w:drawing>
      </w:r>
      <w:r>
        <w:rPr>
          <w:sz w:val="24"/>
        </w:rPr>
        <w:t>Bitterzoet</w:t>
      </w:r>
    </w:p>
    <w:p>
      <w:pPr>
        <w:pStyle w:val="BodyText"/>
        <w:rPr>
          <w:sz w:val="20"/>
        </w:rPr>
      </w:pPr>
    </w:p>
    <w:p>
      <w:pPr>
        <w:pStyle w:val="BodyText"/>
        <w:rPr>
          <w:sz w:val="20"/>
        </w:rPr>
      </w:pPr>
    </w:p>
    <w:p>
      <w:pPr>
        <w:pStyle w:val="BodyText"/>
        <w:spacing w:before="10"/>
        <w:rPr>
          <w:sz w:val="21"/>
        </w:rPr>
      </w:pPr>
    </w:p>
    <w:p>
      <w:pPr>
        <w:pStyle w:val="BodyText"/>
        <w:ind w:left="134" w:right="-58"/>
        <w:rPr>
          <w:sz w:val="20"/>
        </w:rPr>
      </w:pPr>
      <w:r>
        <w:rPr>
          <w:sz w:val="20"/>
        </w:rPr>
        <w:drawing>
          <wp:inline distT="0" distB="0" distL="0" distR="0">
            <wp:extent cx="3537929" cy="2652903"/>
            <wp:effectExtent l="0" t="0" r="0" b="0"/>
            <wp:docPr id="25" name="image13.jpeg" descr="045.JPG"/>
            <wp:cNvGraphicFramePr>
              <a:graphicFrameLocks noChangeAspect="1"/>
            </wp:cNvGraphicFramePr>
            <a:graphic>
              <a:graphicData uri="http://schemas.openxmlformats.org/drawingml/2006/picture">
                <pic:pic>
                  <pic:nvPicPr>
                    <pic:cNvPr id="26" name="image13.jpeg"/>
                    <pic:cNvPicPr/>
                  </pic:nvPicPr>
                  <pic:blipFill>
                    <a:blip r:embed="rId20" cstate="print"/>
                    <a:stretch>
                      <a:fillRect/>
                    </a:stretch>
                  </pic:blipFill>
                  <pic:spPr>
                    <a:xfrm>
                      <a:off x="0" y="0"/>
                      <a:ext cx="3537929" cy="2652903"/>
                    </a:xfrm>
                    <a:prstGeom prst="rect">
                      <a:avLst/>
                    </a:prstGeom>
                  </pic:spPr>
                </pic:pic>
              </a:graphicData>
            </a:graphic>
          </wp:inline>
        </w:drawing>
      </w:r>
      <w:r>
        <w:rPr>
          <w:sz w:val="20"/>
        </w:rPr>
      </w:r>
    </w:p>
    <w:p>
      <w:pPr>
        <w:spacing w:before="203"/>
        <w:ind w:left="2441" w:right="0" w:firstLine="0"/>
        <w:jc w:val="left"/>
        <w:rPr>
          <w:sz w:val="24"/>
        </w:rPr>
      </w:pPr>
      <w:r>
        <w:rPr>
          <w:sz w:val="24"/>
        </w:rPr>
        <w:t>Stuw</w:t>
      </w:r>
    </w:p>
    <w:p>
      <w:pPr>
        <w:pStyle w:val="BodyText"/>
        <w:rPr>
          <w:sz w:val="20"/>
        </w:rPr>
      </w:pPr>
    </w:p>
    <w:p>
      <w:pPr>
        <w:pStyle w:val="BodyText"/>
        <w:rPr>
          <w:sz w:val="20"/>
        </w:rPr>
      </w:pPr>
    </w:p>
    <w:p>
      <w:pPr>
        <w:pStyle w:val="BodyText"/>
        <w:spacing w:before="1"/>
        <w:rPr>
          <w:sz w:val="22"/>
        </w:rPr>
      </w:pPr>
    </w:p>
    <w:p>
      <w:pPr>
        <w:pStyle w:val="BodyText"/>
        <w:ind w:left="134" w:right="-58"/>
        <w:rPr>
          <w:sz w:val="20"/>
        </w:rPr>
      </w:pPr>
      <w:r>
        <w:rPr>
          <w:sz w:val="20"/>
        </w:rPr>
        <w:drawing>
          <wp:inline distT="0" distB="0" distL="0" distR="0">
            <wp:extent cx="3538783" cy="2652903"/>
            <wp:effectExtent l="0" t="0" r="0" b="0"/>
            <wp:docPr id="27" name="image14.jpeg" descr="044Ooievaar.JP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3538783" cy="2652903"/>
                    </a:xfrm>
                    <a:prstGeom prst="rect">
                      <a:avLst/>
                    </a:prstGeom>
                  </pic:spPr>
                </pic:pic>
              </a:graphicData>
            </a:graphic>
          </wp:inline>
        </w:drawing>
      </w:r>
      <w:r>
        <w:rPr>
          <w:sz w:val="20"/>
        </w:rPr>
      </w:r>
    </w:p>
    <w:p>
      <w:pPr>
        <w:spacing w:before="205"/>
        <w:ind w:left="2374" w:right="0" w:firstLine="0"/>
        <w:jc w:val="left"/>
        <w:rPr>
          <w:sz w:val="24"/>
        </w:rPr>
      </w:pPr>
      <w:r>
        <w:rPr>
          <w:sz w:val="24"/>
        </w:rPr>
        <w:t>Ooievaar</w:t>
      </w:r>
    </w:p>
    <w:p>
      <w:pPr>
        <w:spacing w:before="97"/>
        <w:ind w:left="1711" w:right="0" w:firstLine="0"/>
        <w:jc w:val="left"/>
        <w:rPr>
          <w:sz w:val="24"/>
        </w:rPr>
      </w:pPr>
      <w:r>
        <w:rPr/>
        <w:br w:type="column"/>
      </w:r>
      <w:r>
        <w:rPr>
          <w:sz w:val="24"/>
        </w:rPr>
        <w:t>Gewone engelwortel</w:t>
      </w:r>
    </w:p>
    <w:p>
      <w:pPr>
        <w:pStyle w:val="BodyText"/>
        <w:rPr>
          <w:sz w:val="20"/>
        </w:rPr>
      </w:pPr>
    </w:p>
    <w:p>
      <w:pPr>
        <w:pStyle w:val="BodyText"/>
        <w:rPr>
          <w:sz w:val="20"/>
        </w:rPr>
      </w:pPr>
    </w:p>
    <w:p>
      <w:pPr>
        <w:pStyle w:val="BodyText"/>
        <w:spacing w:before="5"/>
        <w:rPr>
          <w:sz w:val="18"/>
        </w:rPr>
      </w:pPr>
      <w:r>
        <w:rPr/>
        <w:drawing>
          <wp:anchor distT="0" distB="0" distL="0" distR="0" allowOverlap="1" layoutInCell="1" locked="0" behindDoc="0" simplePos="0" relativeHeight="6">
            <wp:simplePos x="0" y="0"/>
            <wp:positionH relativeFrom="page">
              <wp:posOffset>3889375</wp:posOffset>
            </wp:positionH>
            <wp:positionV relativeFrom="paragraph">
              <wp:posOffset>159686</wp:posOffset>
            </wp:positionV>
            <wp:extent cx="3537758" cy="2652903"/>
            <wp:effectExtent l="0" t="0" r="0" b="0"/>
            <wp:wrapTopAndBottom/>
            <wp:docPr id="29" name="image15.jpeg" descr="038.JP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3537758" cy="2652903"/>
                    </a:xfrm>
                    <a:prstGeom prst="rect">
                      <a:avLst/>
                    </a:prstGeom>
                  </pic:spPr>
                </pic:pic>
              </a:graphicData>
            </a:graphic>
          </wp:anchor>
        </w:drawing>
      </w:r>
    </w:p>
    <w:p>
      <w:pPr>
        <w:spacing w:before="179"/>
        <w:ind w:left="1535" w:right="2084" w:firstLine="0"/>
        <w:jc w:val="center"/>
        <w:rPr>
          <w:sz w:val="24"/>
        </w:rPr>
      </w:pPr>
      <w:r>
        <w:rPr>
          <w:sz w:val="24"/>
        </w:rPr>
        <w:t>Vuurwants</w:t>
      </w:r>
    </w:p>
    <w:p>
      <w:pPr>
        <w:pStyle w:val="BodyText"/>
        <w:rPr>
          <w:sz w:val="20"/>
        </w:rPr>
      </w:pPr>
    </w:p>
    <w:p>
      <w:pPr>
        <w:pStyle w:val="BodyText"/>
        <w:rPr>
          <w:sz w:val="20"/>
        </w:rPr>
      </w:pPr>
    </w:p>
    <w:p>
      <w:pPr>
        <w:pStyle w:val="BodyText"/>
        <w:spacing w:before="8"/>
        <w:rPr>
          <w:sz w:val="23"/>
        </w:rPr>
      </w:pPr>
      <w:r>
        <w:rPr/>
        <w:drawing>
          <wp:anchor distT="0" distB="0" distL="0" distR="0" allowOverlap="1" layoutInCell="1" locked="0" behindDoc="0" simplePos="0" relativeHeight="7">
            <wp:simplePos x="0" y="0"/>
            <wp:positionH relativeFrom="page">
              <wp:posOffset>3889375</wp:posOffset>
            </wp:positionH>
            <wp:positionV relativeFrom="paragraph">
              <wp:posOffset>198032</wp:posOffset>
            </wp:positionV>
            <wp:extent cx="3538595" cy="2652903"/>
            <wp:effectExtent l="0" t="0" r="0" b="0"/>
            <wp:wrapTopAndBottom/>
            <wp:docPr id="31" name="image16.jpeg" descr="035tonderzwam.JPG"/>
            <wp:cNvGraphicFramePr>
              <a:graphicFrameLocks noChangeAspect="1"/>
            </wp:cNvGraphicFramePr>
            <a:graphic>
              <a:graphicData uri="http://schemas.openxmlformats.org/drawingml/2006/picture">
                <pic:pic>
                  <pic:nvPicPr>
                    <pic:cNvPr id="32" name="image16.jpeg"/>
                    <pic:cNvPicPr/>
                  </pic:nvPicPr>
                  <pic:blipFill>
                    <a:blip r:embed="rId23" cstate="print"/>
                    <a:stretch>
                      <a:fillRect/>
                    </a:stretch>
                  </pic:blipFill>
                  <pic:spPr>
                    <a:xfrm>
                      <a:off x="0" y="0"/>
                      <a:ext cx="3538595" cy="2652903"/>
                    </a:xfrm>
                    <a:prstGeom prst="rect">
                      <a:avLst/>
                    </a:prstGeom>
                  </pic:spPr>
                </pic:pic>
              </a:graphicData>
            </a:graphic>
          </wp:anchor>
        </w:drawing>
      </w:r>
    </w:p>
    <w:p>
      <w:pPr>
        <w:spacing w:before="176"/>
        <w:ind w:left="1778" w:right="0" w:firstLine="0"/>
        <w:jc w:val="left"/>
        <w:rPr>
          <w:sz w:val="24"/>
        </w:rPr>
      </w:pPr>
      <w:r>
        <w:rPr>
          <w:sz w:val="24"/>
        </w:rPr>
        <w:t>Dikrandtonderzwam</w:t>
      </w:r>
    </w:p>
    <w:p>
      <w:pPr>
        <w:spacing w:after="0"/>
        <w:jc w:val="left"/>
        <w:rPr>
          <w:sz w:val="24"/>
        </w:rPr>
        <w:sectPr>
          <w:type w:val="continuous"/>
          <w:pgSz w:w="11910" w:h="16840"/>
          <w:pgMar w:top="4420" w:bottom="280" w:left="180" w:right="140"/>
          <w:cols w:num="2" w:equalWidth="0">
            <w:col w:w="5701" w:space="110"/>
            <w:col w:w="5779"/>
          </w:cols>
        </w:sectPr>
      </w:pPr>
    </w:p>
    <w:p>
      <w:pPr>
        <w:pStyle w:val="Heading1"/>
        <w:jc w:val="both"/>
      </w:pPr>
      <w:r>
        <w:rPr/>
        <w:t>Plantenlijst Ommoordse veld 2 aug 2023</w:t>
      </w:r>
    </w:p>
    <w:p>
      <w:pPr>
        <w:pStyle w:val="BodyText"/>
        <w:rPr>
          <w:b/>
          <w:sz w:val="30"/>
        </w:rPr>
      </w:pPr>
    </w:p>
    <w:p>
      <w:pPr>
        <w:pStyle w:val="BodyText"/>
        <w:spacing w:before="3"/>
        <w:rPr>
          <w:b/>
          <w:sz w:val="42"/>
        </w:rPr>
      </w:pPr>
    </w:p>
    <w:p>
      <w:pPr>
        <w:pStyle w:val="BodyText"/>
        <w:tabs>
          <w:tab w:pos="4885" w:val="left" w:leader="none"/>
        </w:tabs>
        <w:spacing w:line="271" w:lineRule="auto"/>
        <w:ind w:left="3642" w:right="80" w:hanging="3539"/>
        <w:jc w:val="both"/>
      </w:pPr>
      <w:r>
        <w:rPr/>
        <w:t>Alisma</w:t>
      </w:r>
      <w:r>
        <w:rPr>
          <w:spacing w:val="-6"/>
        </w:rPr>
        <w:t> </w:t>
      </w:r>
      <w:r>
        <w:rPr/>
        <w:t>plantago-aquatica</w:t>
        <w:tab/>
        <w:tab/>
      </w:r>
      <w:r>
        <w:rPr>
          <w:color w:val="538DD3"/>
          <w:spacing w:val="-4"/>
        </w:rPr>
        <w:t>Grote </w:t>
      </w:r>
      <w:r>
        <w:rPr>
          <w:color w:val="538DD3"/>
        </w:rPr>
        <w:t>waterweegbree</w:t>
      </w:r>
    </w:p>
    <w:p>
      <w:pPr>
        <w:pStyle w:val="BodyText"/>
        <w:tabs>
          <w:tab w:pos="3402" w:val="left" w:leader="none"/>
          <w:tab w:pos="3680" w:val="left" w:leader="none"/>
          <w:tab w:pos="4117" w:val="left" w:leader="none"/>
          <w:tab w:pos="4300" w:val="left" w:leader="none"/>
          <w:tab w:pos="4458" w:val="left" w:leader="none"/>
        </w:tabs>
        <w:spacing w:line="424" w:lineRule="auto" w:before="209"/>
        <w:ind w:left="103" w:right="57"/>
        <w:jc w:val="both"/>
      </w:pPr>
      <w:r>
        <w:rPr/>
        <w:t>Alliaria</w:t>
      </w:r>
      <w:r>
        <w:rPr>
          <w:spacing w:val="-3"/>
        </w:rPr>
        <w:t> </w:t>
      </w:r>
      <w:r>
        <w:rPr/>
        <w:t>petiolata</w:t>
        <w:tab/>
      </w:r>
      <w:r>
        <w:rPr>
          <w:color w:val="538DD3"/>
        </w:rPr>
        <w:t>Look-zonder-look </w:t>
      </w:r>
      <w:r>
        <w:rPr/>
        <w:t>Angelica sylvestris </w:t>
      </w:r>
      <w:r>
        <w:rPr>
          <w:color w:val="538DD3"/>
        </w:rPr>
        <w:t>Gewone engelwortel </w:t>
      </w:r>
      <w:r>
        <w:rPr/>
        <w:t>Anthriscus</w:t>
      </w:r>
      <w:r>
        <w:rPr>
          <w:spacing w:val="-3"/>
        </w:rPr>
        <w:t> </w:t>
      </w:r>
      <w:r>
        <w:rPr/>
        <w:t>sylvestris</w:t>
        <w:tab/>
        <w:tab/>
        <w:tab/>
      </w:r>
      <w:r>
        <w:rPr>
          <w:color w:val="538DD3"/>
        </w:rPr>
        <w:t>Fluitenkruid </w:t>
      </w:r>
      <w:r>
        <w:rPr/>
        <w:t>Arctium</w:t>
      </w:r>
      <w:r>
        <w:rPr>
          <w:spacing w:val="-1"/>
        </w:rPr>
        <w:t> </w:t>
      </w:r>
      <w:r>
        <w:rPr/>
        <w:t>lappa</w:t>
        <w:tab/>
        <w:tab/>
        <w:tab/>
        <w:tab/>
        <w:tab/>
      </w:r>
      <w:r>
        <w:rPr>
          <w:color w:val="538DD3"/>
        </w:rPr>
        <w:t>Grote klit </w:t>
      </w:r>
      <w:r>
        <w:rPr/>
        <w:t>Bidens</w:t>
      </w:r>
      <w:r>
        <w:rPr>
          <w:spacing w:val="-1"/>
        </w:rPr>
        <w:t> </w:t>
      </w:r>
      <w:r>
        <w:rPr/>
        <w:t>frondosa</w:t>
        <w:tab/>
        <w:tab/>
      </w:r>
      <w:r>
        <w:rPr>
          <w:color w:val="538DD3"/>
        </w:rPr>
        <w:t>Zwart </w:t>
      </w:r>
      <w:r>
        <w:rPr>
          <w:color w:val="538DD3"/>
          <w:spacing w:val="-3"/>
        </w:rPr>
        <w:t>tandzaad </w:t>
      </w:r>
      <w:r>
        <w:rPr/>
        <w:t>Brassica</w:t>
      </w:r>
      <w:r>
        <w:rPr>
          <w:spacing w:val="-4"/>
        </w:rPr>
        <w:t> </w:t>
      </w:r>
      <w:r>
        <w:rPr/>
        <w:t>rapa</w:t>
        <w:tab/>
        <w:tab/>
        <w:tab/>
        <w:tab/>
      </w:r>
      <w:r>
        <w:rPr>
          <w:color w:val="538DD3"/>
        </w:rPr>
        <w:t>Raapzaad</w:t>
      </w:r>
    </w:p>
    <w:p>
      <w:pPr>
        <w:pStyle w:val="BodyText"/>
        <w:tabs>
          <w:tab w:pos="4458" w:val="left" w:leader="none"/>
        </w:tabs>
        <w:spacing w:before="4"/>
        <w:ind w:left="103"/>
        <w:jc w:val="both"/>
      </w:pPr>
      <w:r>
        <w:rPr/>
        <w:t>Carduus</w:t>
      </w:r>
      <w:r>
        <w:rPr>
          <w:spacing w:val="-2"/>
        </w:rPr>
        <w:t> </w:t>
      </w:r>
      <w:r>
        <w:rPr/>
        <w:t>crispus</w:t>
        <w:tab/>
      </w:r>
      <w:r>
        <w:rPr>
          <w:color w:val="538DD3"/>
        </w:rPr>
        <w:t>Kruldistel</w:t>
      </w:r>
    </w:p>
    <w:p>
      <w:pPr>
        <w:pStyle w:val="BodyText"/>
        <w:tabs>
          <w:tab w:pos="3916" w:val="left" w:leader="none"/>
        </w:tabs>
        <w:spacing w:line="576" w:lineRule="exact" w:before="46"/>
        <w:ind w:left="103" w:right="52"/>
        <w:jc w:val="both"/>
      </w:pPr>
      <w:r>
        <w:rPr/>
        <w:t>Carex</w:t>
      </w:r>
      <w:r>
        <w:rPr>
          <w:spacing w:val="-5"/>
        </w:rPr>
        <w:t> </w:t>
      </w:r>
      <w:r>
        <w:rPr/>
        <w:t>acutiformis</w:t>
        <w:tab/>
      </w:r>
      <w:r>
        <w:rPr>
          <w:color w:val="538DD3"/>
          <w:w w:val="95"/>
        </w:rPr>
        <w:t>Moeraszegge </w:t>
      </w:r>
      <w:r>
        <w:rPr/>
        <w:t>Cerastium fontanum subsp vulgare</w:t>
      </w:r>
      <w:r>
        <w:rPr>
          <w:spacing w:val="-18"/>
        </w:rPr>
        <w:t> </w:t>
      </w:r>
      <w:r>
        <w:rPr>
          <w:color w:val="538DD3"/>
        </w:rPr>
        <w:t>Gewone</w:t>
      </w:r>
    </w:p>
    <w:p>
      <w:pPr>
        <w:pStyle w:val="BodyText"/>
        <w:tabs>
          <w:tab w:pos="3411" w:val="left" w:leader="none"/>
          <w:tab w:pos="4223" w:val="left" w:leader="none"/>
        </w:tabs>
        <w:spacing w:line="424" w:lineRule="auto"/>
        <w:ind w:left="103" w:right="40" w:firstLine="4005"/>
        <w:jc w:val="both"/>
      </w:pPr>
      <w:r>
        <w:rPr>
          <w:color w:val="538DD3"/>
        </w:rPr>
        <w:t>hoornbloem </w:t>
      </w:r>
      <w:r>
        <w:rPr/>
        <w:t>Chelidonium</w:t>
      </w:r>
      <w:r>
        <w:rPr>
          <w:spacing w:val="-3"/>
        </w:rPr>
        <w:t> </w:t>
      </w:r>
      <w:r>
        <w:rPr/>
        <w:t>majus</w:t>
        <w:tab/>
      </w:r>
      <w:r>
        <w:rPr>
          <w:color w:val="538DD3"/>
        </w:rPr>
        <w:t>Stinkende gouwe </w:t>
      </w:r>
      <w:r>
        <w:rPr/>
        <w:t>Chenopodium ficifolium </w:t>
      </w:r>
      <w:r>
        <w:rPr>
          <w:color w:val="538DD3"/>
        </w:rPr>
        <w:t>Stippelganzenvoet </w:t>
      </w:r>
      <w:r>
        <w:rPr/>
        <w:t>Cirsium</w:t>
      </w:r>
      <w:r>
        <w:rPr>
          <w:spacing w:val="-3"/>
        </w:rPr>
        <w:t> </w:t>
      </w:r>
      <w:r>
        <w:rPr/>
        <w:t>arvense</w:t>
        <w:tab/>
        <w:tab/>
      </w:r>
      <w:r>
        <w:rPr>
          <w:color w:val="538DD3"/>
        </w:rPr>
        <w:t>Akkerdistel</w:t>
      </w:r>
    </w:p>
    <w:p>
      <w:pPr>
        <w:pStyle w:val="BodyText"/>
        <w:tabs>
          <w:tab w:pos="4161" w:val="left" w:leader="none"/>
        </w:tabs>
        <w:ind w:left="103"/>
        <w:jc w:val="both"/>
      </w:pPr>
      <w:r>
        <w:rPr/>
        <w:t>Convolvulus</w:t>
      </w:r>
      <w:r>
        <w:rPr>
          <w:spacing w:val="-6"/>
        </w:rPr>
        <w:t> </w:t>
      </w:r>
      <w:r>
        <w:rPr/>
        <w:t>sepium</w:t>
        <w:tab/>
      </w:r>
      <w:r>
        <w:rPr>
          <w:color w:val="538DD3"/>
        </w:rPr>
        <w:t>Haagwinde</w:t>
      </w:r>
    </w:p>
    <w:p>
      <w:pPr>
        <w:pStyle w:val="BodyText"/>
        <w:spacing w:before="242"/>
        <w:ind w:left="103"/>
        <w:jc w:val="both"/>
      </w:pPr>
      <w:r>
        <w:rPr/>
        <w:t>Dactylis glomerata ssp glomerata  </w:t>
      </w:r>
      <w:r>
        <w:rPr>
          <w:spacing w:val="59"/>
        </w:rPr>
        <w:t> </w:t>
      </w:r>
      <w:r>
        <w:rPr>
          <w:color w:val="538DD3"/>
        </w:rPr>
        <w:t>Gewone</w:t>
      </w:r>
    </w:p>
    <w:p>
      <w:pPr>
        <w:pStyle w:val="BodyText"/>
        <w:tabs>
          <w:tab w:pos="3930" w:val="left" w:leader="none"/>
          <w:tab w:pos="4285" w:val="left" w:leader="none"/>
          <w:tab w:pos="4333" w:val="left" w:leader="none"/>
        </w:tabs>
        <w:spacing w:line="424" w:lineRule="auto" w:before="44"/>
        <w:ind w:left="103" w:right="38" w:firstLine="4557"/>
        <w:jc w:val="both"/>
      </w:pPr>
      <w:r>
        <w:rPr>
          <w:color w:val="538DD3"/>
        </w:rPr>
        <w:t>kropaar </w:t>
      </w:r>
      <w:r>
        <w:rPr/>
        <w:t>Dactylorhiza</w:t>
      </w:r>
      <w:r>
        <w:rPr>
          <w:spacing w:val="-4"/>
        </w:rPr>
        <w:t> </w:t>
      </w:r>
      <w:r>
        <w:rPr/>
        <w:t>praetermissa</w:t>
        <w:tab/>
        <w:tab/>
        <w:tab/>
      </w:r>
      <w:r>
        <w:rPr>
          <w:color w:val="538DD3"/>
        </w:rPr>
        <w:t>Rietorchis </w:t>
      </w:r>
      <w:r>
        <w:rPr/>
        <w:t>Epilobium hirsutum </w:t>
      </w:r>
      <w:r>
        <w:rPr>
          <w:color w:val="538DD3"/>
        </w:rPr>
        <w:t>Harig wilgenroosje </w:t>
      </w:r>
      <w:r>
        <w:rPr/>
        <w:t>Equisetum</w:t>
      </w:r>
      <w:r>
        <w:rPr>
          <w:spacing w:val="-3"/>
        </w:rPr>
        <w:t> </w:t>
      </w:r>
      <w:r>
        <w:rPr/>
        <w:t>arvense</w:t>
        <w:tab/>
        <w:tab/>
      </w:r>
      <w:r>
        <w:rPr>
          <w:color w:val="538DD3"/>
        </w:rPr>
        <w:t>Heermoes </w:t>
      </w:r>
      <w:r>
        <w:rPr/>
        <w:t>Eupatorium cannabinum </w:t>
      </w:r>
      <w:r>
        <w:rPr>
          <w:color w:val="538DD3"/>
        </w:rPr>
        <w:t>Koninginnekruid </w:t>
      </w:r>
      <w:r>
        <w:rPr/>
        <w:t>Filipendula</w:t>
      </w:r>
      <w:r>
        <w:rPr>
          <w:spacing w:val="-3"/>
        </w:rPr>
        <w:t> </w:t>
      </w:r>
      <w:r>
        <w:rPr/>
        <w:t>ulmaria</w:t>
        <w:tab/>
      </w:r>
      <w:r>
        <w:rPr>
          <w:color w:val="538DD3"/>
          <w:w w:val="95"/>
        </w:rPr>
        <w:t>Moerasspirea </w:t>
      </w:r>
      <w:r>
        <w:rPr/>
        <w:t>Glechoma</w:t>
      </w:r>
      <w:r>
        <w:rPr>
          <w:spacing w:val="-5"/>
        </w:rPr>
        <w:t> </w:t>
      </w:r>
      <w:r>
        <w:rPr/>
        <w:t>hederacea</w:t>
        <w:tab/>
        <w:tab/>
        <w:tab/>
      </w:r>
      <w:r>
        <w:rPr>
          <w:color w:val="538DD3"/>
          <w:w w:val="95"/>
        </w:rPr>
        <w:t>Hondsdraf</w:t>
      </w:r>
    </w:p>
    <w:p>
      <w:pPr>
        <w:pStyle w:val="BodyText"/>
        <w:tabs>
          <w:tab w:pos="3478" w:val="left" w:leader="none"/>
          <w:tab w:pos="4521" w:val="left" w:leader="none"/>
        </w:tabs>
        <w:spacing w:line="424" w:lineRule="auto" w:before="5"/>
        <w:ind w:left="103" w:right="86"/>
        <w:jc w:val="both"/>
      </w:pPr>
      <w:r>
        <w:rPr/>
        <w:t>Glyceria</w:t>
      </w:r>
      <w:r>
        <w:rPr>
          <w:spacing w:val="-5"/>
        </w:rPr>
        <w:t> </w:t>
      </w:r>
      <w:r>
        <w:rPr/>
        <w:t>maxima</w:t>
        <w:tab/>
        <w:tab/>
      </w:r>
      <w:r>
        <w:rPr>
          <w:color w:val="538DD3"/>
          <w:w w:val="95"/>
        </w:rPr>
        <w:t>Liesgras </w:t>
      </w:r>
      <w:r>
        <w:rPr/>
        <w:t>Groot</w:t>
      </w:r>
      <w:r>
        <w:rPr>
          <w:spacing w:val="-3"/>
        </w:rPr>
        <w:t> </w:t>
      </w:r>
      <w:r>
        <w:rPr/>
        <w:t>heksenkruid</w:t>
        <w:tab/>
      </w:r>
      <w:r>
        <w:rPr>
          <w:color w:val="538DD3"/>
        </w:rPr>
        <w:t>Circaea</w:t>
      </w:r>
      <w:r>
        <w:rPr>
          <w:color w:val="538DD3"/>
          <w:spacing w:val="-12"/>
        </w:rPr>
        <w:t> </w:t>
      </w:r>
      <w:r>
        <w:rPr>
          <w:color w:val="538DD3"/>
        </w:rPr>
        <w:t>lutetiana</w:t>
      </w:r>
    </w:p>
    <w:p>
      <w:pPr>
        <w:pStyle w:val="BodyText"/>
        <w:spacing w:before="8"/>
        <w:ind w:right="86"/>
        <w:jc w:val="right"/>
      </w:pPr>
      <w:r>
        <w:rPr/>
        <w:t>Heracleum sphondylium subsp</w:t>
      </w:r>
      <w:r>
        <w:rPr>
          <w:spacing w:val="-21"/>
        </w:rPr>
        <w:t> </w:t>
      </w:r>
      <w:r>
        <w:rPr/>
        <w:t>sphondylium</w:t>
      </w:r>
    </w:p>
    <w:p>
      <w:pPr>
        <w:pStyle w:val="BodyText"/>
        <w:spacing w:before="43"/>
        <w:ind w:right="98"/>
        <w:jc w:val="right"/>
      </w:pPr>
      <w:r>
        <w:rPr>
          <w:color w:val="538DD3"/>
        </w:rPr>
        <w:t>Gewone</w:t>
      </w:r>
      <w:r>
        <w:rPr>
          <w:color w:val="538DD3"/>
          <w:spacing w:val="-8"/>
        </w:rPr>
        <w:t> </w:t>
      </w:r>
      <w:r>
        <w:rPr>
          <w:color w:val="538DD3"/>
        </w:rPr>
        <w:t>berenklauw</w:t>
      </w:r>
    </w:p>
    <w:p>
      <w:pPr>
        <w:pStyle w:val="BodyText"/>
        <w:tabs>
          <w:tab w:pos="4660" w:val="left" w:leader="none"/>
        </w:tabs>
        <w:spacing w:before="76"/>
        <w:ind w:left="103"/>
        <w:jc w:val="both"/>
      </w:pPr>
      <w:r>
        <w:rPr/>
        <w:br w:type="column"/>
      </w:r>
      <w:r>
        <w:rPr/>
        <w:t>Iris</w:t>
      </w:r>
      <w:r>
        <w:rPr>
          <w:spacing w:val="-5"/>
        </w:rPr>
        <w:t> </w:t>
      </w:r>
      <w:r>
        <w:rPr/>
        <w:t>pseudacorus</w:t>
        <w:tab/>
      </w:r>
      <w:r>
        <w:rPr>
          <w:color w:val="538DD3"/>
        </w:rPr>
        <w:t>Gele</w:t>
      </w:r>
      <w:r>
        <w:rPr>
          <w:color w:val="538DD3"/>
          <w:spacing w:val="-6"/>
        </w:rPr>
        <w:t> </w:t>
      </w:r>
      <w:r>
        <w:rPr>
          <w:color w:val="538DD3"/>
        </w:rPr>
        <w:t>lis</w:t>
      </w:r>
    </w:p>
    <w:p>
      <w:pPr>
        <w:pStyle w:val="BodyText"/>
        <w:tabs>
          <w:tab w:pos="4890" w:val="left" w:leader="none"/>
        </w:tabs>
        <w:spacing w:before="250"/>
        <w:ind w:left="103"/>
        <w:jc w:val="both"/>
      </w:pPr>
      <w:r>
        <w:rPr/>
        <w:t>Juncus</w:t>
      </w:r>
      <w:r>
        <w:rPr>
          <w:spacing w:val="-5"/>
        </w:rPr>
        <w:t> </w:t>
      </w:r>
      <w:r>
        <w:rPr/>
        <w:t>effusus</w:t>
        <w:tab/>
      </w:r>
      <w:r>
        <w:rPr>
          <w:color w:val="538DD3"/>
        </w:rPr>
        <w:t>Pitrus</w:t>
      </w:r>
    </w:p>
    <w:p>
      <w:pPr>
        <w:pStyle w:val="BodyText"/>
        <w:tabs>
          <w:tab w:pos="3627" w:val="left" w:leader="none"/>
          <w:tab w:pos="4021" w:val="left" w:leader="none"/>
          <w:tab w:pos="4261" w:val="left" w:leader="none"/>
        </w:tabs>
        <w:spacing w:line="424" w:lineRule="auto" w:before="249"/>
        <w:ind w:left="103" w:right="186"/>
        <w:jc w:val="both"/>
      </w:pPr>
      <w:r>
        <w:rPr/>
        <w:t>Lamium</w:t>
      </w:r>
      <w:r>
        <w:rPr>
          <w:spacing w:val="-3"/>
        </w:rPr>
        <w:t> </w:t>
      </w:r>
      <w:r>
        <w:rPr/>
        <w:t>album</w:t>
        <w:tab/>
      </w:r>
      <w:r>
        <w:rPr>
          <w:color w:val="538DD3"/>
          <w:spacing w:val="3"/>
        </w:rPr>
        <w:t>Witte </w:t>
      </w:r>
      <w:r>
        <w:rPr>
          <w:color w:val="538DD3"/>
        </w:rPr>
        <w:t>dovenetel </w:t>
      </w:r>
      <w:r>
        <w:rPr/>
        <w:t>Lapsana</w:t>
      </w:r>
      <w:r>
        <w:rPr>
          <w:spacing w:val="-6"/>
        </w:rPr>
        <w:t> </w:t>
      </w:r>
      <w:r>
        <w:rPr/>
        <w:t>communis</w:t>
        <w:tab/>
        <w:tab/>
        <w:tab/>
      </w:r>
      <w:r>
        <w:rPr>
          <w:color w:val="538DD3"/>
        </w:rPr>
        <w:t>Akkerkool </w:t>
      </w:r>
      <w:r>
        <w:rPr/>
        <w:t>Lathyrus</w:t>
      </w:r>
      <w:r>
        <w:rPr>
          <w:spacing w:val="-6"/>
        </w:rPr>
        <w:t> </w:t>
      </w:r>
      <w:r>
        <w:rPr/>
        <w:t>pratensis</w:t>
        <w:tab/>
        <w:tab/>
      </w:r>
      <w:r>
        <w:rPr>
          <w:color w:val="538DD3"/>
        </w:rPr>
        <w:t>Veldlathyrus </w:t>
      </w:r>
      <w:r>
        <w:rPr/>
        <w:t>Lolium</w:t>
      </w:r>
      <w:r>
        <w:rPr>
          <w:spacing w:val="-3"/>
        </w:rPr>
        <w:t> </w:t>
      </w:r>
      <w:r>
        <w:rPr/>
        <w:t>perenne</w:t>
        <w:tab/>
      </w:r>
      <w:r>
        <w:rPr>
          <w:color w:val="538DD3"/>
        </w:rPr>
        <w:t>Engels</w:t>
      </w:r>
      <w:r>
        <w:rPr>
          <w:color w:val="538DD3"/>
          <w:spacing w:val="-16"/>
        </w:rPr>
        <w:t> </w:t>
      </w:r>
      <w:r>
        <w:rPr>
          <w:color w:val="538DD3"/>
        </w:rPr>
        <w:t>raaigras</w:t>
      </w:r>
    </w:p>
    <w:p>
      <w:pPr>
        <w:pStyle w:val="BodyText"/>
        <w:tabs>
          <w:tab w:pos="3637" w:val="left" w:leader="none"/>
        </w:tabs>
        <w:spacing w:before="1"/>
        <w:ind w:left="103"/>
        <w:jc w:val="both"/>
      </w:pPr>
      <w:r>
        <w:rPr/>
        <w:t>Lotus</w:t>
      </w:r>
      <w:r>
        <w:rPr>
          <w:spacing w:val="-6"/>
        </w:rPr>
        <w:t> </w:t>
      </w:r>
      <w:r>
        <w:rPr/>
        <w:t>pedunculatus</w:t>
        <w:tab/>
      </w:r>
      <w:r>
        <w:rPr>
          <w:color w:val="538DD3"/>
        </w:rPr>
        <w:t>Moerasrolklaver</w:t>
      </w:r>
    </w:p>
    <w:p>
      <w:pPr>
        <w:pStyle w:val="BodyText"/>
        <w:tabs>
          <w:tab w:pos="3320" w:val="left" w:leader="none"/>
          <w:tab w:pos="4069" w:val="left" w:leader="none"/>
          <w:tab w:pos="4333" w:val="left" w:leader="none"/>
        </w:tabs>
        <w:spacing w:line="424" w:lineRule="auto" w:before="250"/>
        <w:ind w:left="103" w:right="142"/>
        <w:jc w:val="both"/>
      </w:pPr>
      <w:r>
        <w:rPr/>
        <w:t>Lycopus</w:t>
      </w:r>
      <w:r>
        <w:rPr>
          <w:spacing w:val="-4"/>
        </w:rPr>
        <w:t> </w:t>
      </w:r>
      <w:r>
        <w:rPr/>
        <w:t>europaeus</w:t>
        <w:tab/>
        <w:tab/>
        <w:tab/>
      </w:r>
      <w:r>
        <w:rPr>
          <w:color w:val="538DD3"/>
        </w:rPr>
        <w:t>Wolfspoot </w:t>
      </w:r>
      <w:r>
        <w:rPr/>
        <w:t>Lythrum</w:t>
      </w:r>
      <w:r>
        <w:rPr>
          <w:spacing w:val="-2"/>
        </w:rPr>
        <w:t> </w:t>
      </w:r>
      <w:r>
        <w:rPr/>
        <w:t>salicaria</w:t>
        <w:tab/>
      </w:r>
      <w:r>
        <w:rPr>
          <w:color w:val="538DD3"/>
        </w:rPr>
        <w:t>Grote kattenstaart </w:t>
      </w:r>
      <w:r>
        <w:rPr/>
        <w:t>Matricaria</w:t>
      </w:r>
      <w:r>
        <w:rPr>
          <w:spacing w:val="-3"/>
        </w:rPr>
        <w:t> </w:t>
      </w:r>
      <w:r>
        <w:rPr/>
        <w:t>discoidea</w:t>
        <w:tab/>
        <w:tab/>
      </w:r>
      <w:r>
        <w:rPr>
          <w:color w:val="538DD3"/>
          <w:w w:val="95"/>
        </w:rPr>
        <w:t>Schijfkamille</w:t>
      </w:r>
    </w:p>
    <w:p>
      <w:pPr>
        <w:pStyle w:val="BodyText"/>
        <w:tabs>
          <w:tab w:pos="3940" w:val="left" w:leader="none"/>
          <w:tab w:pos="4036" w:val="left" w:leader="none"/>
          <w:tab w:pos="4189" w:val="left" w:leader="none"/>
        </w:tabs>
        <w:spacing w:line="424" w:lineRule="auto"/>
        <w:ind w:left="103" w:right="141"/>
        <w:jc w:val="both"/>
      </w:pPr>
      <w:r>
        <w:rPr/>
        <w:t>Mentha</w:t>
      </w:r>
      <w:r>
        <w:rPr>
          <w:spacing w:val="-6"/>
        </w:rPr>
        <w:t> </w:t>
      </w:r>
      <w:r>
        <w:rPr/>
        <w:t>aquatica</w:t>
        <w:tab/>
        <w:tab/>
        <w:tab/>
      </w:r>
      <w:r>
        <w:rPr>
          <w:color w:val="538DD3"/>
        </w:rPr>
        <w:t>Watermunt </w:t>
      </w:r>
      <w:r>
        <w:rPr/>
        <w:t>Oenanthe</w:t>
      </w:r>
      <w:r>
        <w:rPr>
          <w:spacing w:val="-3"/>
        </w:rPr>
        <w:t> </w:t>
      </w:r>
      <w:r>
        <w:rPr/>
        <w:t>aquatica</w:t>
        <w:tab/>
      </w:r>
      <w:r>
        <w:rPr>
          <w:color w:val="538DD3"/>
        </w:rPr>
        <w:t>Watertorkruid </w:t>
      </w:r>
      <w:r>
        <w:rPr/>
        <w:t>Oxalis corniculata </w:t>
      </w:r>
      <w:r>
        <w:rPr>
          <w:color w:val="538DD3"/>
        </w:rPr>
        <w:t>Gehoornde klaverzuring </w:t>
      </w:r>
      <w:r>
        <w:rPr/>
        <w:t>Persicaria</w:t>
      </w:r>
      <w:r>
        <w:rPr>
          <w:spacing w:val="-3"/>
        </w:rPr>
        <w:t> </w:t>
      </w:r>
      <w:r>
        <w:rPr/>
        <w:t>amphibia</w:t>
        <w:tab/>
        <w:tab/>
      </w:r>
      <w:r>
        <w:rPr>
          <w:color w:val="538DD3"/>
        </w:rPr>
        <w:t>Veenwortel</w:t>
      </w:r>
    </w:p>
    <w:p>
      <w:pPr>
        <w:pStyle w:val="BodyText"/>
        <w:tabs>
          <w:tab w:pos="4396" w:val="left" w:leader="none"/>
        </w:tabs>
        <w:spacing w:line="276" w:lineRule="auto" w:before="5"/>
        <w:ind w:left="3873" w:right="150" w:hanging="3770"/>
        <w:jc w:val="both"/>
      </w:pPr>
      <w:r>
        <w:rPr/>
        <w:t>Persicaria</w:t>
      </w:r>
      <w:r>
        <w:rPr>
          <w:spacing w:val="-3"/>
        </w:rPr>
        <w:t> </w:t>
      </w:r>
      <w:r>
        <w:rPr/>
        <w:t>lapathifolia</w:t>
        <w:tab/>
        <w:tab/>
      </w:r>
      <w:r>
        <w:rPr>
          <w:color w:val="538DD3"/>
        </w:rPr>
        <w:t>Beklierde duizendknoop</w:t>
      </w:r>
    </w:p>
    <w:p>
      <w:pPr>
        <w:pStyle w:val="BodyText"/>
        <w:tabs>
          <w:tab w:pos="2821" w:val="left" w:leader="none"/>
          <w:tab w:pos="2931" w:val="left" w:leader="none"/>
          <w:tab w:pos="3022" w:val="left" w:leader="none"/>
          <w:tab w:pos="3416" w:val="left" w:leader="none"/>
          <w:tab w:pos="3584" w:val="left" w:leader="none"/>
          <w:tab w:pos="3853" w:val="left" w:leader="none"/>
          <w:tab w:pos="3921" w:val="left" w:leader="none"/>
          <w:tab w:pos="3988" w:val="left" w:leader="none"/>
          <w:tab w:pos="4041" w:val="left" w:leader="none"/>
          <w:tab w:pos="4458" w:val="left" w:leader="none"/>
          <w:tab w:pos="5059" w:val="left" w:leader="none"/>
        </w:tabs>
        <w:spacing w:line="424" w:lineRule="auto" w:before="196"/>
        <w:ind w:left="103" w:right="141"/>
      </w:pPr>
      <w:r>
        <w:rPr/>
        <w:t>Phragmites</w:t>
      </w:r>
      <w:r>
        <w:rPr>
          <w:spacing w:val="-4"/>
        </w:rPr>
        <w:t> </w:t>
      </w:r>
      <w:r>
        <w:rPr/>
        <w:t>australis</w:t>
        <w:tab/>
        <w:tab/>
        <w:tab/>
        <w:tab/>
        <w:tab/>
        <w:tab/>
        <w:tab/>
        <w:tab/>
        <w:tab/>
        <w:tab/>
        <w:tab/>
      </w:r>
      <w:r>
        <w:rPr>
          <w:color w:val="538DD3"/>
        </w:rPr>
        <w:t>Riet </w:t>
      </w:r>
      <w:r>
        <w:rPr/>
        <w:t>Plantago</w:t>
      </w:r>
      <w:r>
        <w:rPr>
          <w:spacing w:val="-6"/>
        </w:rPr>
        <w:t> </w:t>
      </w:r>
      <w:r>
        <w:rPr/>
        <w:t>lanceolata</w:t>
        <w:tab/>
        <w:tab/>
        <w:tab/>
        <w:tab/>
      </w:r>
      <w:r>
        <w:rPr>
          <w:color w:val="538DD3"/>
        </w:rPr>
        <w:t>Smalle weegbree </w:t>
      </w:r>
      <w:r>
        <w:rPr/>
        <w:t>Plantago major</w:t>
      </w:r>
      <w:r>
        <w:rPr>
          <w:spacing w:val="-5"/>
        </w:rPr>
        <w:t> </w:t>
      </w:r>
      <w:r>
        <w:rPr/>
        <w:t>ssp</w:t>
      </w:r>
      <w:r>
        <w:rPr>
          <w:spacing w:val="-4"/>
        </w:rPr>
        <w:t> </w:t>
      </w:r>
      <w:r>
        <w:rPr/>
        <w:t>major</w:t>
        <w:tab/>
        <w:tab/>
      </w:r>
      <w:r>
        <w:rPr>
          <w:color w:val="538DD3"/>
        </w:rPr>
        <w:t>Grote weegbree </w:t>
      </w:r>
      <w:r>
        <w:rPr/>
        <w:t>Polygonum</w:t>
      </w:r>
      <w:r>
        <w:rPr>
          <w:spacing w:val="-5"/>
        </w:rPr>
        <w:t> </w:t>
      </w:r>
      <w:r>
        <w:rPr/>
        <w:t>aviculare</w:t>
        <w:tab/>
        <w:tab/>
      </w:r>
      <w:r>
        <w:rPr>
          <w:color w:val="538DD3"/>
        </w:rPr>
        <w:t>Gewoon varkensgras </w:t>
      </w:r>
      <w:r>
        <w:rPr/>
        <w:t>Potentilla</w:t>
      </w:r>
      <w:r>
        <w:rPr>
          <w:spacing w:val="-3"/>
        </w:rPr>
        <w:t> </w:t>
      </w:r>
      <w:r>
        <w:rPr/>
        <w:t>anserina</w:t>
        <w:tab/>
        <w:tab/>
        <w:tab/>
        <w:tab/>
        <w:tab/>
        <w:tab/>
        <w:tab/>
        <w:tab/>
        <w:tab/>
      </w:r>
      <w:r>
        <w:rPr>
          <w:color w:val="538DD3"/>
          <w:w w:val="95"/>
        </w:rPr>
        <w:t>Zilverschoon </w:t>
      </w:r>
      <w:r>
        <w:rPr/>
        <w:t>Quercus</w:t>
      </w:r>
      <w:r>
        <w:rPr>
          <w:spacing w:val="-1"/>
        </w:rPr>
        <w:t> </w:t>
      </w:r>
      <w:r>
        <w:rPr/>
        <w:t>robur</w:t>
        <w:tab/>
        <w:tab/>
        <w:tab/>
        <w:tab/>
        <w:tab/>
        <w:tab/>
        <w:tab/>
        <w:tab/>
        <w:tab/>
        <w:tab/>
      </w:r>
      <w:r>
        <w:rPr>
          <w:color w:val="538DD3"/>
        </w:rPr>
        <w:t>Zomereik </w:t>
      </w:r>
      <w:r>
        <w:rPr/>
        <w:t>Ranunculus</w:t>
      </w:r>
      <w:r>
        <w:rPr>
          <w:spacing w:val="-3"/>
        </w:rPr>
        <w:t> </w:t>
      </w:r>
      <w:r>
        <w:rPr/>
        <w:t>acris</w:t>
        <w:tab/>
        <w:tab/>
        <w:tab/>
      </w:r>
      <w:r>
        <w:rPr>
          <w:color w:val="538DD3"/>
        </w:rPr>
        <w:t>Scherpe boterbloem </w:t>
      </w:r>
      <w:r>
        <w:rPr/>
        <w:t>Ranunculus</w:t>
      </w:r>
      <w:r>
        <w:rPr>
          <w:spacing w:val="-2"/>
        </w:rPr>
        <w:t> </w:t>
      </w:r>
      <w:r>
        <w:rPr/>
        <w:t>repens</w:t>
        <w:tab/>
      </w:r>
      <w:r>
        <w:rPr>
          <w:color w:val="538DD3"/>
        </w:rPr>
        <w:t>Kruipende boterbloem </w:t>
      </w:r>
      <w:r>
        <w:rPr/>
        <w:t>Reseda</w:t>
      </w:r>
      <w:r>
        <w:rPr>
          <w:spacing w:val="-4"/>
        </w:rPr>
        <w:t> </w:t>
      </w:r>
      <w:r>
        <w:rPr/>
        <w:t>lutea</w:t>
        <w:tab/>
        <w:tab/>
        <w:tab/>
        <w:tab/>
        <w:tab/>
        <w:tab/>
        <w:tab/>
      </w:r>
      <w:r>
        <w:rPr>
          <w:color w:val="538DD3"/>
          <w:spacing w:val="2"/>
        </w:rPr>
        <w:t>Wilde </w:t>
      </w:r>
      <w:r>
        <w:rPr>
          <w:color w:val="538DD3"/>
        </w:rPr>
        <w:t>reseda </w:t>
      </w:r>
      <w:r>
        <w:rPr/>
        <w:t>Rhinanthus</w:t>
      </w:r>
      <w:r>
        <w:rPr>
          <w:spacing w:val="-3"/>
        </w:rPr>
        <w:t> </w:t>
      </w:r>
      <w:r>
        <w:rPr/>
        <w:t>angustifolius</w:t>
        <w:tab/>
        <w:tab/>
        <w:tab/>
      </w:r>
      <w:r>
        <w:rPr>
          <w:color w:val="538DD3"/>
        </w:rPr>
        <w:t>Grote ratelaar </w:t>
      </w:r>
      <w:r>
        <w:rPr/>
        <w:t>Rubus</w:t>
      </w:r>
      <w:r>
        <w:rPr>
          <w:spacing w:val="-5"/>
        </w:rPr>
        <w:t> </w:t>
      </w:r>
      <w:r>
        <w:rPr/>
        <w:t>armeniacus</w:t>
        <w:tab/>
        <w:tab/>
        <w:tab/>
        <w:tab/>
        <w:tab/>
        <w:tab/>
        <w:tab/>
        <w:tab/>
      </w:r>
      <w:hyperlink r:id="rId25">
        <w:r>
          <w:rPr>
            <w:color w:val="538DD3"/>
          </w:rPr>
          <w:t>Dijkviltbraam</w:t>
        </w:r>
      </w:hyperlink>
    </w:p>
    <w:p>
      <w:pPr>
        <w:pStyle w:val="BodyText"/>
        <w:tabs>
          <w:tab w:pos="4377" w:val="left" w:leader="none"/>
        </w:tabs>
        <w:spacing w:before="7"/>
        <w:ind w:left="103"/>
      </w:pPr>
      <w:r>
        <w:rPr/>
        <w:t>Solanum</w:t>
      </w:r>
      <w:r>
        <w:rPr>
          <w:spacing w:val="-3"/>
        </w:rPr>
        <w:t> </w:t>
      </w:r>
      <w:r>
        <w:rPr/>
        <w:t>dulcamara</w:t>
        <w:tab/>
      </w:r>
      <w:r>
        <w:rPr>
          <w:color w:val="538DD3"/>
        </w:rPr>
        <w:t>Bitterzoet</w:t>
      </w:r>
    </w:p>
    <w:p>
      <w:pPr>
        <w:pStyle w:val="BodyText"/>
        <w:tabs>
          <w:tab w:pos="3622" w:val="left" w:leader="none"/>
        </w:tabs>
        <w:spacing w:before="249"/>
        <w:ind w:left="103"/>
      </w:pPr>
      <w:r>
        <w:rPr/>
        <w:t>Stachys</w:t>
      </w:r>
      <w:r>
        <w:rPr>
          <w:spacing w:val="-1"/>
        </w:rPr>
        <w:t> </w:t>
      </w:r>
      <w:r>
        <w:rPr/>
        <w:t>palustris</w:t>
        <w:tab/>
      </w:r>
      <w:r>
        <w:rPr>
          <w:color w:val="538DD3"/>
        </w:rPr>
        <w:t>Moerasandoorn</w:t>
      </w:r>
    </w:p>
    <w:p>
      <w:pPr>
        <w:spacing w:after="0"/>
        <w:sectPr>
          <w:headerReference w:type="default" r:id="rId24"/>
          <w:pgSz w:w="11910" w:h="16840"/>
          <w:pgMar w:header="0" w:footer="0" w:top="180" w:bottom="280" w:left="180" w:right="140"/>
          <w:cols w:num="2" w:equalWidth="0">
            <w:col w:w="5666" w:space="149"/>
            <w:col w:w="5775"/>
          </w:cols>
        </w:sectPr>
      </w:pPr>
    </w:p>
    <w:p>
      <w:pPr>
        <w:pStyle w:val="BodyText"/>
        <w:tabs>
          <w:tab w:pos="4549" w:val="left" w:leader="none"/>
        </w:tabs>
        <w:spacing w:line="271" w:lineRule="auto" w:before="81"/>
        <w:ind w:left="4026" w:right="71" w:hanging="3924"/>
        <w:jc w:val="right"/>
      </w:pPr>
      <w:r>
        <w:rPr/>
        <w:t>Symphpytum</w:t>
      </w:r>
      <w:r>
        <w:rPr>
          <w:spacing w:val="-1"/>
        </w:rPr>
        <w:t> </w:t>
      </w:r>
      <w:r>
        <w:rPr/>
        <w:t>officinale</w:t>
        <w:tab/>
        <w:tab/>
      </w:r>
      <w:r>
        <w:rPr>
          <w:color w:val="538DD3"/>
          <w:spacing w:val="-3"/>
        </w:rPr>
        <w:t>Gewone</w:t>
      </w:r>
      <w:r>
        <w:rPr>
          <w:color w:val="538DD3"/>
          <w:w w:val="99"/>
        </w:rPr>
        <w:t> </w:t>
      </w:r>
      <w:r>
        <w:rPr>
          <w:color w:val="538DD3"/>
          <w:w w:val="95"/>
        </w:rPr>
        <w:t>smeerwortel</w:t>
      </w:r>
    </w:p>
    <w:p>
      <w:pPr>
        <w:pStyle w:val="BodyText"/>
        <w:tabs>
          <w:tab w:pos="4132" w:val="left" w:leader="none"/>
        </w:tabs>
        <w:spacing w:before="209"/>
        <w:ind w:left="103"/>
      </w:pPr>
      <w:r>
        <w:rPr/>
        <w:t>Trifolium</w:t>
      </w:r>
      <w:r>
        <w:rPr>
          <w:spacing w:val="-3"/>
        </w:rPr>
        <w:t> </w:t>
      </w:r>
      <w:r>
        <w:rPr/>
        <w:t>pratense</w:t>
        <w:tab/>
      </w:r>
      <w:r>
        <w:rPr>
          <w:color w:val="538DD3"/>
        </w:rPr>
        <w:t>Rode</w:t>
      </w:r>
      <w:r>
        <w:rPr>
          <w:color w:val="538DD3"/>
          <w:spacing w:val="-2"/>
        </w:rPr>
        <w:t> </w:t>
      </w:r>
      <w:r>
        <w:rPr>
          <w:color w:val="538DD3"/>
        </w:rPr>
        <w:t>klaver</w:t>
      </w:r>
    </w:p>
    <w:p>
      <w:pPr>
        <w:pStyle w:val="BodyText"/>
        <w:tabs>
          <w:tab w:pos="4098" w:val="left" w:leader="none"/>
        </w:tabs>
        <w:spacing w:before="249"/>
        <w:ind w:left="103"/>
      </w:pPr>
      <w:r>
        <w:rPr/>
        <w:t>Trifolium</w:t>
      </w:r>
      <w:r>
        <w:rPr>
          <w:spacing w:val="-4"/>
        </w:rPr>
        <w:t> </w:t>
      </w:r>
      <w:r>
        <w:rPr/>
        <w:t>repens</w:t>
        <w:tab/>
      </w:r>
      <w:r>
        <w:rPr>
          <w:color w:val="538DD3"/>
          <w:spacing w:val="3"/>
        </w:rPr>
        <w:t>Witte</w:t>
      </w:r>
      <w:r>
        <w:rPr>
          <w:color w:val="538DD3"/>
          <w:spacing w:val="-6"/>
        </w:rPr>
        <w:t> </w:t>
      </w:r>
      <w:r>
        <w:rPr>
          <w:color w:val="538DD3"/>
        </w:rPr>
        <w:t>klaver</w:t>
      </w:r>
    </w:p>
    <w:p>
      <w:pPr>
        <w:pStyle w:val="BodyText"/>
        <w:tabs>
          <w:tab w:pos="3478" w:val="left" w:leader="none"/>
        </w:tabs>
        <w:spacing w:before="76"/>
        <w:ind w:left="103"/>
      </w:pPr>
      <w:r>
        <w:rPr/>
        <w:br w:type="column"/>
      </w:r>
      <w:r>
        <w:rPr/>
        <w:t>Urtica</w:t>
      </w:r>
      <w:r>
        <w:rPr>
          <w:spacing w:val="-1"/>
        </w:rPr>
        <w:t> </w:t>
      </w:r>
      <w:r>
        <w:rPr/>
        <w:t>dioica</w:t>
        <w:tab/>
      </w:r>
      <w:r>
        <w:rPr>
          <w:color w:val="538DD3"/>
        </w:rPr>
        <w:t>Grote</w:t>
      </w:r>
      <w:r>
        <w:rPr>
          <w:color w:val="538DD3"/>
          <w:spacing w:val="-11"/>
        </w:rPr>
        <w:t> </w:t>
      </w:r>
      <w:r>
        <w:rPr>
          <w:color w:val="538DD3"/>
        </w:rPr>
        <w:t>brandnetel</w:t>
      </w:r>
    </w:p>
    <w:p>
      <w:pPr>
        <w:pStyle w:val="BodyText"/>
        <w:tabs>
          <w:tab w:pos="3397" w:val="left" w:leader="none"/>
          <w:tab w:pos="3642" w:val="left" w:leader="none"/>
        </w:tabs>
        <w:spacing w:line="424" w:lineRule="auto" w:before="250"/>
        <w:ind w:left="103" w:right="192"/>
      </w:pPr>
      <w:r>
        <w:rPr/>
        <w:t>Urtica</w:t>
      </w:r>
      <w:r>
        <w:rPr>
          <w:spacing w:val="-3"/>
        </w:rPr>
        <w:t> </w:t>
      </w:r>
      <w:r>
        <w:rPr/>
        <w:t>urens</w:t>
        <w:tab/>
      </w:r>
      <w:r>
        <w:rPr>
          <w:color w:val="538DD3"/>
        </w:rPr>
        <w:t>Kleine </w:t>
      </w:r>
      <w:r>
        <w:rPr>
          <w:color w:val="538DD3"/>
          <w:spacing w:val="-3"/>
        </w:rPr>
        <w:t>brandnetel </w:t>
      </w:r>
      <w:hyperlink r:id="rId27">
        <w:r>
          <w:rPr/>
          <w:t>Valeriana</w:t>
        </w:r>
        <w:r>
          <w:rPr>
            <w:spacing w:val="-3"/>
          </w:rPr>
          <w:t> </w:t>
        </w:r>
        <w:r>
          <w:rPr/>
          <w:t>officinalis</w:t>
        </w:r>
      </w:hyperlink>
      <w:r>
        <w:rPr/>
        <w:tab/>
        <w:tab/>
      </w:r>
      <w:r>
        <w:rPr>
          <w:color w:val="538DD3"/>
        </w:rPr>
        <w:t>Echte</w:t>
      </w:r>
      <w:r>
        <w:rPr>
          <w:color w:val="538DD3"/>
          <w:spacing w:val="-11"/>
        </w:rPr>
        <w:t> </w:t>
      </w:r>
      <w:r>
        <w:rPr>
          <w:color w:val="538DD3"/>
        </w:rPr>
        <w:t>valeriaan</w:t>
      </w:r>
    </w:p>
    <w:p>
      <w:pPr>
        <w:spacing w:after="0" w:line="424" w:lineRule="auto"/>
        <w:sectPr>
          <w:headerReference w:type="default" r:id="rId26"/>
          <w:pgSz w:w="11910" w:h="16840"/>
          <w:pgMar w:header="0" w:footer="0" w:top="180" w:bottom="280" w:left="180" w:right="140"/>
          <w:cols w:num="2" w:equalWidth="0">
            <w:col w:w="5667" w:space="149"/>
            <w:col w:w="5774"/>
          </w:cols>
        </w:sectPr>
      </w:pPr>
    </w:p>
    <w:p>
      <w:pPr>
        <w:pStyle w:val="BodyText"/>
        <w:spacing w:before="63"/>
        <w:ind w:left="103"/>
      </w:pPr>
      <w:r>
        <w:rPr/>
        <w:t>xxxxxxxxxxxxxxxxxxxxxxxxxxxxxxxxxxxxxxxxxxxxxxxxxxxxxxxxxxxxxxxxxxxxxxxxxxxxxxxx</w:t>
      </w:r>
    </w:p>
    <w:p>
      <w:pPr>
        <w:pStyle w:val="BodyText"/>
        <w:spacing w:before="10"/>
        <w:rPr>
          <w:sz w:val="18"/>
        </w:rPr>
      </w:pPr>
      <w:r>
        <w:rPr/>
        <w:drawing>
          <wp:anchor distT="0" distB="0" distL="0" distR="0" allowOverlap="1" layoutInCell="1" locked="0" behindDoc="0" simplePos="0" relativeHeight="10">
            <wp:simplePos x="0" y="0"/>
            <wp:positionH relativeFrom="page">
              <wp:posOffset>199389</wp:posOffset>
            </wp:positionH>
            <wp:positionV relativeFrom="paragraph">
              <wp:posOffset>162829</wp:posOffset>
            </wp:positionV>
            <wp:extent cx="7198275" cy="5399532"/>
            <wp:effectExtent l="0" t="0" r="0" b="0"/>
            <wp:wrapTopAndBottom/>
            <wp:docPr id="33" name="image17.jpeg" descr="021Veenwortel.JPG"/>
            <wp:cNvGraphicFramePr>
              <a:graphicFrameLocks noChangeAspect="1"/>
            </wp:cNvGraphicFramePr>
            <a:graphic>
              <a:graphicData uri="http://schemas.openxmlformats.org/drawingml/2006/picture">
                <pic:pic>
                  <pic:nvPicPr>
                    <pic:cNvPr id="34" name="image17.jpeg"/>
                    <pic:cNvPicPr/>
                  </pic:nvPicPr>
                  <pic:blipFill>
                    <a:blip r:embed="rId28" cstate="print"/>
                    <a:stretch>
                      <a:fillRect/>
                    </a:stretch>
                  </pic:blipFill>
                  <pic:spPr>
                    <a:xfrm>
                      <a:off x="0" y="0"/>
                      <a:ext cx="7198275" cy="5399532"/>
                    </a:xfrm>
                    <a:prstGeom prst="rect">
                      <a:avLst/>
                    </a:prstGeom>
                  </pic:spPr>
                </pic:pic>
              </a:graphicData>
            </a:graphic>
          </wp:anchor>
        </w:drawing>
      </w:r>
    </w:p>
    <w:p>
      <w:pPr>
        <w:spacing w:before="212"/>
        <w:ind w:left="2914" w:right="2712" w:firstLine="0"/>
        <w:jc w:val="center"/>
        <w:rPr>
          <w:sz w:val="24"/>
        </w:rPr>
      </w:pPr>
      <w:r>
        <w:rPr>
          <w:sz w:val="24"/>
        </w:rPr>
        <w:t>Veenwortel, die zowel op land als in het water voorkomt</w:t>
      </w:r>
    </w:p>
    <w:sectPr>
      <w:type w:val="continuous"/>
      <w:pgSz w:w="11910" w:h="16840"/>
      <w:pgMar w:top="4420" w:bottom="280" w:left="18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497216">
          <wp:simplePos x="0" y="0"/>
          <wp:positionH relativeFrom="page">
            <wp:posOffset>199389</wp:posOffset>
          </wp:positionH>
          <wp:positionV relativeFrom="page">
            <wp:posOffset>180339</wp:posOffset>
          </wp:positionV>
          <wp:extent cx="3509645" cy="2632075"/>
          <wp:effectExtent l="0" t="0" r="0" b="0"/>
          <wp:wrapNone/>
          <wp:docPr id="1" name="image1.jpeg" descr="031Blauwe reiger.JP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3509645" cy="2632075"/>
                  </a:xfrm>
                  <a:prstGeom prst="rect">
                    <a:avLst/>
                  </a:prstGeom>
                </pic:spPr>
              </pic:pic>
            </a:graphicData>
          </a:graphic>
        </wp:anchor>
      </w:drawing>
    </w:r>
    <w:r>
      <w:rPr/>
      <w:drawing>
        <wp:anchor distT="0" distB="0" distL="0" distR="0" allowOverlap="1" layoutInCell="1" locked="0" behindDoc="1" simplePos="0" relativeHeight="487497728">
          <wp:simplePos x="0" y="0"/>
          <wp:positionH relativeFrom="page">
            <wp:posOffset>3889375</wp:posOffset>
          </wp:positionH>
          <wp:positionV relativeFrom="page">
            <wp:posOffset>180339</wp:posOffset>
          </wp:positionV>
          <wp:extent cx="3509645" cy="2632710"/>
          <wp:effectExtent l="0" t="0" r="0" b="0"/>
          <wp:wrapNone/>
          <wp:docPr id="3" name="image2.jpeg" descr="032Blauwe reiger.JPG"/>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3509645" cy="263271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BodyText" w:type="paragraph">
    <w:name w:val="Body Text"/>
    <w:basedOn w:val="Normal"/>
    <w:uiPriority w:val="1"/>
    <w:qFormat/>
    <w:pPr/>
    <w:rPr>
      <w:rFonts w:ascii="Arial" w:hAnsi="Arial" w:eastAsia="Arial" w:cs="Arial"/>
      <w:sz w:val="28"/>
      <w:szCs w:val="28"/>
      <w:lang w:val="nl-NL" w:eastAsia="en-US" w:bidi="ar-SA"/>
    </w:rPr>
  </w:style>
  <w:style w:styleId="Heading1" w:type="paragraph">
    <w:name w:val="Heading 1"/>
    <w:basedOn w:val="Normal"/>
    <w:uiPriority w:val="1"/>
    <w:qFormat/>
    <w:pPr>
      <w:spacing w:before="71"/>
      <w:ind w:left="103"/>
      <w:outlineLvl w:val="1"/>
    </w:pPr>
    <w:rPr>
      <w:rFonts w:ascii="Arial" w:hAnsi="Arial" w:eastAsia="Arial" w:cs="Arial"/>
      <w:b/>
      <w:bCs/>
      <w:sz w:val="28"/>
      <w:szCs w:val="28"/>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beleveniswijzer.nl/ommoordseveld/florafauna" TargetMode="External"/><Relationship Id="rId7" Type="http://schemas.openxmlformats.org/officeDocument/2006/relationships/hyperlink" Target="http://www.beleveniswijzer.nl/ommoordseveld/vanwaterweten" TargetMode="External"/><Relationship Id="rId8" Type="http://schemas.openxmlformats.org/officeDocument/2006/relationships/header" Target="head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header" Target="header4.xml"/><Relationship Id="rId25" Type="http://schemas.openxmlformats.org/officeDocument/2006/relationships/hyperlink" Target="https://www.verspreidingsatlas.nl/waarneming/50966599" TargetMode="External"/><Relationship Id="rId26" Type="http://schemas.openxmlformats.org/officeDocument/2006/relationships/header" Target="header5.xml"/><Relationship Id="rId27" Type="http://schemas.openxmlformats.org/officeDocument/2006/relationships/hyperlink" Target="https://www.verspreidingsatlas.nl/waarneming/50966632" TargetMode="External"/><Relationship Id="rId28"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Lombok</dc:creator>
  <dcterms:created xsi:type="dcterms:W3CDTF">2023-09-23T19:43:49Z</dcterms:created>
  <dcterms:modified xsi:type="dcterms:W3CDTF">2023-09-23T19:43:49Z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2023-08-16T00:00:00Z</vt:filetime>
  </property>
  <property fmtid="{D5CDD505-2E9C-101B-9397-08002B2CF9AE}" pid="3" name="Creator">
    <vt:lpwstr>Microsoft® Office Word 2007</vt:lpwstr>
  </property>
  <property fmtid="{D5CDD505-2E9C-101B-9397-08002B2CF9AE}" pid="4" name="LastSaved">
    <vt:filetime>2023-09-23T00:00:00Z</vt:filetime>
  </property>
</Properties>
</file>