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tcBorders>
                                            <w:top w:val="single" w:sz="12" w:space="0" w:color="888888"/>
                                          </w:tcBorders>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09105F" w:rsidRPr="0009105F">
                                      <w:trPr>
                                        <w:trHeight w:val="15"/>
                                      </w:trPr>
                                      <w:tc>
                                        <w:tcPr>
                                          <w:tcW w:w="0" w:type="auto"/>
                                          <w:hideMark/>
                                        </w:tcPr>
                                        <w:p w:rsidR="0009105F" w:rsidRPr="0009105F" w:rsidRDefault="0009105F" w:rsidP="0009105F">
                                          <w:pPr>
                                            <w:spacing w:after="0" w:line="210" w:lineRule="atLeast"/>
                                            <w:jc w:val="center"/>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38A21556" wp14:editId="6601FE48">
                                                <wp:extent cx="5676900" cy="2501900"/>
                                                <wp:effectExtent l="0" t="0" r="0" b="0"/>
                                                <wp:docPr id="1" name="Afbeelding 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6900" cy="2501900"/>
                                                        </a:xfrm>
                                                        <a:prstGeom prst="rect">
                                                          <a:avLst/>
                                                        </a:prstGeom>
                                                        <a:noFill/>
                                                        <a:ln>
                                                          <a:noFill/>
                                                        </a:ln>
                                                      </pic:spPr>
                                                    </pic:pic>
                                                  </a:graphicData>
                                                </a:graphic>
                                              </wp:inline>
                                            </w:drawing>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30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vAlign w:val="center"/>
                                          <w:hideMark/>
                                        </w:tcPr>
                                        <w:p w:rsidR="0009105F" w:rsidRPr="0009105F" w:rsidRDefault="0009105F" w:rsidP="0009105F">
                                          <w:pPr>
                                            <w:spacing w:after="0" w:line="600" w:lineRule="atLeast"/>
                                            <w:rPr>
                                              <w:rFonts w:ascii="Arial" w:eastAsia="Times New Roman" w:hAnsi="Arial" w:cs="Arial"/>
                                              <w:b/>
                                              <w:bCs/>
                                              <w:color w:val="333333"/>
                                              <w:sz w:val="48"/>
                                              <w:szCs w:val="48"/>
                                              <w:lang w:eastAsia="nl-NL"/>
                                            </w:rPr>
                                          </w:pPr>
                                          <w:r w:rsidRPr="0009105F">
                                            <w:rPr>
                                              <w:rFonts w:ascii="Arial" w:eastAsia="Times New Roman" w:hAnsi="Arial" w:cs="Arial"/>
                                              <w:b/>
                                              <w:bCs/>
                                              <w:color w:val="333333"/>
                                              <w:sz w:val="48"/>
                                              <w:szCs w:val="48"/>
                                              <w:lang w:eastAsia="nl-NL"/>
                                            </w:rPr>
                                            <w:t>Nieuwsbrief 1 een nieuw jaar</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r w:rsidRPr="0009105F">
                                            <w:rPr>
                                              <w:rFonts w:ascii="Arial" w:eastAsia="Times New Roman" w:hAnsi="Arial" w:cs="Arial"/>
                                              <w:color w:val="333333"/>
                                              <w:sz w:val="21"/>
                                              <w:szCs w:val="21"/>
                                              <w:lang w:eastAsia="nl-NL"/>
                                            </w:rPr>
                                            <w:t>Met een nieuw jaar 2023 is het weer tijd voor een nieuwsbrief. Onderwerpen deze keer zijn:</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  Wilgen knotten</w:t>
                                          </w:r>
                                          <w:r w:rsidRPr="0009105F">
                                            <w:rPr>
                                              <w:rFonts w:ascii="Arial" w:eastAsia="Times New Roman" w:hAnsi="Arial" w:cs="Arial"/>
                                              <w:color w:val="333333"/>
                                              <w:sz w:val="21"/>
                                              <w:szCs w:val="21"/>
                                              <w:lang w:eastAsia="nl-NL"/>
                                            </w:rPr>
                                            <w:br/>
                                            <w:t>-  Petitie 'stop het loslopen van huiskatten</w:t>
                                          </w:r>
                                          <w:r w:rsidRPr="0009105F">
                                            <w:rPr>
                                              <w:rFonts w:ascii="Arial" w:eastAsia="Times New Roman" w:hAnsi="Arial" w:cs="Arial"/>
                                              <w:color w:val="333333"/>
                                              <w:sz w:val="21"/>
                                              <w:szCs w:val="21"/>
                                              <w:lang w:eastAsia="nl-NL"/>
                                            </w:rPr>
                                            <w:br/>
                                            <w:t>-  Cursus Natuur Totaal</w:t>
                                          </w:r>
                                          <w:r w:rsidRPr="0009105F">
                                            <w:rPr>
                                              <w:rFonts w:ascii="Arial" w:eastAsia="Times New Roman" w:hAnsi="Arial" w:cs="Arial"/>
                                              <w:color w:val="333333"/>
                                              <w:sz w:val="21"/>
                                              <w:szCs w:val="21"/>
                                              <w:lang w:eastAsia="nl-NL"/>
                                            </w:rPr>
                                            <w:br/>
                                            <w:t>-  Paddentrek</w:t>
                                          </w:r>
                                          <w:r w:rsidRPr="0009105F">
                                            <w:rPr>
                                              <w:rFonts w:ascii="Arial" w:eastAsia="Times New Roman" w:hAnsi="Arial" w:cs="Arial"/>
                                              <w:color w:val="333333"/>
                                              <w:sz w:val="21"/>
                                              <w:szCs w:val="21"/>
                                              <w:lang w:eastAsia="nl-NL"/>
                                            </w:rPr>
                                            <w:br/>
                                            <w:t> </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tcBorders>
                                            <w:top w:val="single" w:sz="12" w:space="0" w:color="888888"/>
                                          </w:tcBorders>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tcBorders>
                                            <w:top w:val="single" w:sz="12" w:space="0" w:color="888888"/>
                                          </w:tcBorders>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pPr w:leftFromText="45" w:rightFromText="45" w:vertAnchor="text" w:tblpXSpec="right" w:tblpYSpec="center"/>
                                      <w:tblW w:w="4680" w:type="dxa"/>
                                      <w:tblCellMar>
                                        <w:left w:w="0" w:type="dxa"/>
                                        <w:right w:w="0" w:type="dxa"/>
                                      </w:tblCellMar>
                                      <w:tblLook w:val="04A0" w:firstRow="1" w:lastRow="0" w:firstColumn="1" w:lastColumn="0" w:noHBand="0" w:noVBand="1"/>
                                    </w:tblPr>
                                    <w:tblGrid>
                                      <w:gridCol w:w="246"/>
                                      <w:gridCol w:w="4680"/>
                                    </w:tblGrid>
                                    <w:tr w:rsidR="0009105F" w:rsidRPr="0009105F">
                                      <w:trPr>
                                        <w:trHeight w:val="15"/>
                                      </w:trPr>
                                      <w:tc>
                                        <w:tcPr>
                                          <w:tcW w:w="0" w:type="auto"/>
                                          <w:tcMar>
                                            <w:top w:w="0" w:type="dxa"/>
                                            <w:left w:w="240" w:type="dxa"/>
                                            <w:bottom w:w="0" w:type="dxa"/>
                                            <w:right w:w="0" w:type="dxa"/>
                                          </w:tcMar>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c>
                                        <w:tcPr>
                                          <w:tcW w:w="0" w:type="auto"/>
                                          <w:tcMar>
                                            <w:top w:w="30" w:type="dxa"/>
                                            <w:left w:w="0" w:type="dxa"/>
                                            <w:bottom w:w="90" w:type="dxa"/>
                                            <w:right w:w="0" w:type="dxa"/>
                                          </w:tcMar>
                                          <w:hideMark/>
                                        </w:tcPr>
                                        <w:p w:rsidR="0009105F" w:rsidRPr="0009105F" w:rsidRDefault="0009105F" w:rsidP="0009105F">
                                          <w:pPr>
                                            <w:spacing w:after="0" w:line="210" w:lineRule="atLeast"/>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3D196174" wp14:editId="1E595EFD">
                                                <wp:extent cx="2971800" cy="44640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1800" cy="4464050"/>
                                                        </a:xfrm>
                                                        <a:prstGeom prst="rect">
                                                          <a:avLst/>
                                                        </a:prstGeom>
                                                        <a:noFill/>
                                                        <a:ln>
                                                          <a:noFill/>
                                                        </a:ln>
                                                      </pic:spPr>
                                                    </pic:pic>
                                                  </a:graphicData>
                                                </a:graphic>
                                              </wp:inline>
                                            </w:drawing>
                                          </w:r>
                                        </w:p>
                                      </w:tc>
                                    </w:tr>
                                  </w:tbl>
                                  <w:p w:rsidR="0009105F" w:rsidRPr="0009105F" w:rsidRDefault="0009105F" w:rsidP="0009105F">
                                    <w:pPr>
                                      <w:shd w:val="clear" w:color="auto" w:fill="FFFFFF"/>
                                      <w:spacing w:after="0" w:line="263" w:lineRule="atLeast"/>
                                      <w:rPr>
                                        <w:rFonts w:ascii="Arial" w:eastAsia="Times New Roman" w:hAnsi="Arial" w:cs="Arial"/>
                                        <w:color w:val="333333"/>
                                        <w:sz w:val="21"/>
                                        <w:szCs w:val="21"/>
                                        <w:lang w:eastAsia="nl-NL"/>
                                      </w:rPr>
                                    </w:pPr>
                                    <w:r w:rsidRPr="0009105F">
                                      <w:rPr>
                                        <w:rFonts w:ascii="Arial" w:eastAsia="Times New Roman" w:hAnsi="Arial" w:cs="Arial"/>
                                        <w:b/>
                                        <w:bCs/>
                                        <w:color w:val="333333"/>
                                        <w:sz w:val="21"/>
                                        <w:szCs w:val="21"/>
                                        <w:lang w:eastAsia="nl-NL"/>
                                      </w:rPr>
                                      <w:t>Help de wilgen knotten</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Natuurlijk Delfland organiseert op 14, 28 januari en 18 februari van 10:00 tot 12:30 uur een ochtend om de wilgen te knotten op de Buitenplaats Vlaardingen. Belangstelleden worden opgeroepen om daar aan mee te doen. Voor gereedschap, koffie, thee, koek en een heerlijke kop soep wordt gezorgd. Opgeven via </w:t>
                                    </w:r>
                                    <w:hyperlink r:id="rId6" w:tgtFrame="_blank" w:history="1">
                                      <w:r w:rsidRPr="0009105F">
                                        <w:rPr>
                                          <w:rFonts w:ascii="Arial" w:eastAsia="Times New Roman" w:hAnsi="Arial" w:cs="Arial"/>
                                          <w:color w:val="333333"/>
                                          <w:sz w:val="21"/>
                                          <w:szCs w:val="21"/>
                                          <w:u w:val="single"/>
                                          <w:lang w:eastAsia="nl-NL"/>
                                        </w:rPr>
                                        <w:t>natuurlijkDelfland@knnv.nl</w:t>
                                      </w:r>
                                    </w:hyperlink>
                                    <w:r w:rsidRPr="0009105F">
                                      <w:rPr>
                                        <w:rFonts w:ascii="Arial" w:eastAsia="Times New Roman" w:hAnsi="Arial" w:cs="Arial"/>
                                        <w:color w:val="333333"/>
                                        <w:sz w:val="21"/>
                                        <w:szCs w:val="21"/>
                                        <w:lang w:eastAsia="nl-NL"/>
                                      </w:rPr>
                                      <w:t>. Na aanmelding wordt een bevestiging en een knotinstructie toegestuurd.</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Het is raadzaam stevige schoenen en nauwsluitende kleding te dragen. Bij regen gaan de activiteiten niet door. Belangstellenden boven de 15 jaar zijn welkom die graag hun handen uit de mouwen steken.</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Met elkaar wilgen knotten is een heerlijk bezigheid, goed voor lijf, leden en het landschap.</w:t>
                                    </w:r>
                                    <w:r w:rsidRPr="0009105F">
                                      <w:rPr>
                                        <w:rFonts w:ascii="Arial" w:eastAsia="Times New Roman" w:hAnsi="Arial" w:cs="Arial"/>
                                        <w:color w:val="333333"/>
                                        <w:sz w:val="21"/>
                                        <w:szCs w:val="21"/>
                                        <w:lang w:eastAsia="nl-NL"/>
                                      </w:rPr>
                                      <w:br/>
                                      <w:t>Want knotwilgen horen bij ons landschap. Vroeger werd het hout vooral voor de kachel gebruikt, nu worden de takken in takkenrillen gestapeld waar planten en dieren een schuil- en leefplek vinden. Naast de inspanning is het ook inspirerend om mede natuurliefhebbers te ontmoeten.</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De Buitenplaats Vlaardingen ligt in het natuur- en recreatiegebied Midden-Delfland, vlak bij de Krabbeplas. De boerderij is omgeven door 2,5 ha bosgebied.</w:t>
                                    </w:r>
                                    <w:r w:rsidRPr="0009105F">
                                      <w:rPr>
                                        <w:rFonts w:ascii="Arial" w:eastAsia="Times New Roman" w:hAnsi="Arial" w:cs="Arial"/>
                                        <w:color w:val="333333"/>
                                        <w:sz w:val="21"/>
                                        <w:szCs w:val="21"/>
                                        <w:lang w:eastAsia="nl-NL"/>
                                      </w:rPr>
                                      <w:br/>
                                      <w:t>Natuurlijk Delfland onderhoudt sinds een aantal jaren ook de boomgaard van de Buitenplaats.</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tcBorders>
                                            <w:top w:val="single" w:sz="12" w:space="0" w:color="888888"/>
                                          </w:tcBorders>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gridCol w:w="246"/>
                                    </w:tblGrid>
                                    <w:tr w:rsidR="0009105F" w:rsidRPr="0009105F">
                                      <w:trPr>
                                        <w:trHeight w:val="15"/>
                                      </w:trPr>
                                      <w:tc>
                                        <w:tcPr>
                                          <w:tcW w:w="0" w:type="auto"/>
                                          <w:tcMar>
                                            <w:top w:w="30" w:type="dxa"/>
                                            <w:left w:w="0" w:type="dxa"/>
                                            <w:bottom w:w="90" w:type="dxa"/>
                                            <w:right w:w="0" w:type="dxa"/>
                                          </w:tcMar>
                                          <w:hideMark/>
                                        </w:tcPr>
                                        <w:p w:rsidR="0009105F" w:rsidRPr="0009105F" w:rsidRDefault="0009105F" w:rsidP="0009105F">
                                          <w:pPr>
                                            <w:spacing w:after="0" w:line="210" w:lineRule="atLeast"/>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11BC777C" wp14:editId="1CEFB0D5">
                                                <wp:extent cx="2857500" cy="1905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hd w:val="clear" w:color="auto" w:fill="FFFFFF"/>
                                      <w:spacing w:after="0" w:line="263" w:lineRule="atLeast"/>
                                      <w:rPr>
                                        <w:rFonts w:ascii="Arial" w:eastAsia="Times New Roman" w:hAnsi="Arial" w:cs="Arial"/>
                                        <w:color w:val="333333"/>
                                        <w:sz w:val="21"/>
                                        <w:szCs w:val="21"/>
                                        <w:lang w:eastAsia="nl-NL"/>
                                      </w:rPr>
                                    </w:pPr>
                                    <w:r w:rsidRPr="0009105F">
                                      <w:rPr>
                                        <w:rFonts w:ascii="Arial" w:eastAsia="Times New Roman" w:hAnsi="Arial" w:cs="Arial"/>
                                        <w:color w:val="333333"/>
                                        <w:sz w:val="21"/>
                                        <w:szCs w:val="21"/>
                                        <w:lang w:eastAsia="nl-NL"/>
                                      </w:rPr>
                                      <w:t>Help mee en teken de petitie 'Stop het loslopen van huiskatten en bescherm zo wilde dieren' </w:t>
                                    </w:r>
                                    <w:hyperlink r:id="rId8" w:tgtFrame="_blank" w:history="1">
                                      <w:r w:rsidRPr="0009105F">
                                        <w:rPr>
                                          <w:rFonts w:ascii="Arial" w:eastAsia="Times New Roman" w:hAnsi="Arial" w:cs="Arial"/>
                                          <w:b/>
                                          <w:bCs/>
                                          <w:color w:val="333333"/>
                                          <w:sz w:val="21"/>
                                          <w:szCs w:val="21"/>
                                          <w:u w:val="single"/>
                                          <w:lang w:eastAsia="nl-NL"/>
                                        </w:rPr>
                                        <w:t>PETITIE</w:t>
                                      </w:r>
                                    </w:hyperlink>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tcBorders>
                                            <w:top w:val="single" w:sz="12" w:space="0" w:color="888888"/>
                                          </w:tcBorders>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30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vAlign w:val="center"/>
                                          <w:hideMark/>
                                        </w:tcPr>
                                        <w:p w:rsidR="0009105F" w:rsidRPr="0009105F" w:rsidRDefault="0009105F" w:rsidP="0009105F">
                                          <w:pPr>
                                            <w:spacing w:after="0" w:line="450" w:lineRule="atLeast"/>
                                            <w:rPr>
                                              <w:rFonts w:ascii="Arial" w:eastAsia="Times New Roman" w:hAnsi="Arial" w:cs="Arial"/>
                                              <w:b/>
                                              <w:bCs/>
                                              <w:color w:val="333333"/>
                                              <w:sz w:val="36"/>
                                              <w:szCs w:val="36"/>
                                              <w:lang w:eastAsia="nl-NL"/>
                                            </w:rPr>
                                          </w:pPr>
                                          <w:r w:rsidRPr="0009105F">
                                            <w:rPr>
                                              <w:rFonts w:ascii="Arial" w:eastAsia="Times New Roman" w:hAnsi="Arial" w:cs="Arial"/>
                                              <w:b/>
                                              <w:bCs/>
                                              <w:color w:val="333333"/>
                                              <w:sz w:val="36"/>
                                              <w:szCs w:val="36"/>
                                              <w:lang w:eastAsia="nl-NL"/>
                                            </w:rPr>
                                            <w:t>Cursus Natuur Totaal</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09105F" w:rsidRPr="0009105F">
                                      <w:trPr>
                                        <w:trHeight w:val="15"/>
                                      </w:trPr>
                                      <w:tc>
                                        <w:tcPr>
                                          <w:tcW w:w="0" w:type="auto"/>
                                          <w:hideMark/>
                                        </w:tcPr>
                                        <w:p w:rsidR="0009105F" w:rsidRPr="0009105F" w:rsidRDefault="0009105F" w:rsidP="0009105F">
                                          <w:pPr>
                                            <w:spacing w:after="0" w:line="210" w:lineRule="atLeast"/>
                                            <w:jc w:val="center"/>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06408972" wp14:editId="36685FA1">
                                                <wp:extent cx="5676900" cy="4254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4254500"/>
                                                        </a:xfrm>
                                                        <a:prstGeom prst="rect">
                                                          <a:avLst/>
                                                        </a:prstGeom>
                                                        <a:noFill/>
                                                        <a:ln>
                                                          <a:noFill/>
                                                        </a:ln>
                                                      </pic:spPr>
                                                    </pic:pic>
                                                  </a:graphicData>
                                                </a:graphic>
                                              </wp:inline>
                                            </w:drawing>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gridCol w:w="246"/>
                                    </w:tblGrid>
                                    <w:tr w:rsidR="0009105F" w:rsidRPr="0009105F">
                                      <w:trPr>
                                        <w:trHeight w:val="15"/>
                                      </w:trPr>
                                      <w:tc>
                                        <w:tcPr>
                                          <w:tcW w:w="0" w:type="auto"/>
                                          <w:tcMar>
                                            <w:top w:w="30" w:type="dxa"/>
                                            <w:left w:w="0" w:type="dxa"/>
                                            <w:bottom w:w="90" w:type="dxa"/>
                                            <w:right w:w="0" w:type="dxa"/>
                                          </w:tcMar>
                                          <w:hideMark/>
                                        </w:tcPr>
                                        <w:p w:rsidR="0009105F" w:rsidRPr="0009105F" w:rsidRDefault="0009105F" w:rsidP="0009105F">
                                          <w:pPr>
                                            <w:spacing w:after="0" w:line="210" w:lineRule="atLeast"/>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74E59322" wp14:editId="363F65D8">
                                                <wp:extent cx="2857500" cy="1905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hd w:val="clear" w:color="auto" w:fill="FFFFFF"/>
                                      <w:spacing w:after="0" w:line="263" w:lineRule="atLeast"/>
                                      <w:rPr>
                                        <w:rFonts w:ascii="Arial" w:eastAsia="Times New Roman" w:hAnsi="Arial" w:cs="Arial"/>
                                        <w:color w:val="333333"/>
                                        <w:sz w:val="21"/>
                                        <w:szCs w:val="21"/>
                                        <w:lang w:eastAsia="nl-NL"/>
                                      </w:rPr>
                                    </w:pPr>
                                    <w:r w:rsidRPr="0009105F">
                                      <w:rPr>
                                        <w:rFonts w:ascii="Arial" w:eastAsia="Times New Roman" w:hAnsi="Arial" w:cs="Arial"/>
                                        <w:color w:val="333333"/>
                                        <w:sz w:val="21"/>
                                        <w:szCs w:val="21"/>
                                        <w:lang w:eastAsia="nl-NL"/>
                                      </w:rPr>
                                      <w:t>Natuurlijk Delfland start op 14 februari de cursus Natuur Totaal. De cursus geeft een brede basis voor natuurstudie, natuureducatie en natuurbescherming en hoe deze doelen in te zetten voor activiteiten.</w:t>
                                    </w:r>
                                    <w:r w:rsidRPr="0009105F">
                                      <w:rPr>
                                        <w:rFonts w:ascii="Arial" w:eastAsia="Times New Roman" w:hAnsi="Arial" w:cs="Arial"/>
                                        <w:color w:val="333333"/>
                                        <w:sz w:val="21"/>
                                        <w:szCs w:val="21"/>
                                        <w:lang w:eastAsia="nl-NL"/>
                                      </w:rPr>
                                      <w:br/>
                                      <w:t>De cursus loopt tot november 2023 met de afsluiting van een getuigschrift. Natuurliefhebbers, die al wat ervaring hebben met natuurstudie, natuureducatie of natuurbescherming en een actieve houding hebben om volwassenen daarbij te begeleiden en te stimuleren, worden uitgenodigd om aan deze cursus deel te nemen.</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pPr w:leftFromText="45" w:rightFromText="45" w:vertAnchor="text" w:tblpXSpec="right" w:tblpYSpec="center"/>
                                      <w:tblW w:w="6465" w:type="dxa"/>
                                      <w:tblCellMar>
                                        <w:left w:w="0" w:type="dxa"/>
                                        <w:right w:w="0" w:type="dxa"/>
                                      </w:tblCellMar>
                                      <w:tblLook w:val="04A0" w:firstRow="1" w:lastRow="0" w:firstColumn="1" w:lastColumn="0" w:noHBand="0" w:noVBand="1"/>
                                    </w:tblPr>
                                    <w:tblGrid>
                                      <w:gridCol w:w="246"/>
                                      <w:gridCol w:w="6480"/>
                                    </w:tblGrid>
                                    <w:tr w:rsidR="0009105F" w:rsidRPr="0009105F">
                                      <w:trPr>
                                        <w:trHeight w:val="15"/>
                                      </w:trPr>
                                      <w:tc>
                                        <w:tcPr>
                                          <w:tcW w:w="0" w:type="auto"/>
                                          <w:tcMar>
                                            <w:top w:w="0" w:type="dxa"/>
                                            <w:left w:w="240" w:type="dxa"/>
                                            <w:bottom w:w="0" w:type="dxa"/>
                                            <w:right w:w="0" w:type="dxa"/>
                                          </w:tcMar>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c>
                                        <w:tcPr>
                                          <w:tcW w:w="0" w:type="auto"/>
                                          <w:tcMar>
                                            <w:top w:w="30" w:type="dxa"/>
                                            <w:left w:w="0" w:type="dxa"/>
                                            <w:bottom w:w="90" w:type="dxa"/>
                                            <w:right w:w="0" w:type="dxa"/>
                                          </w:tcMar>
                                          <w:hideMark/>
                                        </w:tcPr>
                                        <w:p w:rsidR="0009105F" w:rsidRPr="0009105F" w:rsidRDefault="0009105F" w:rsidP="0009105F">
                                          <w:pPr>
                                            <w:spacing w:after="0" w:line="210" w:lineRule="atLeast"/>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264A6C73" wp14:editId="5540EFDD">
                                                <wp:extent cx="4108450" cy="3079750"/>
                                                <wp:effectExtent l="0" t="0" r="635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450" cy="3079750"/>
                                                        </a:xfrm>
                                                        <a:prstGeom prst="rect">
                                                          <a:avLst/>
                                                        </a:prstGeom>
                                                        <a:noFill/>
                                                        <a:ln>
                                                          <a:noFill/>
                                                        </a:ln>
                                                      </pic:spPr>
                                                    </pic:pic>
                                                  </a:graphicData>
                                                </a:graphic>
                                              </wp:inline>
                                            </w:drawing>
                                          </w:r>
                                        </w:p>
                                      </w:tc>
                                    </w:tr>
                                  </w:tbl>
                                  <w:p w:rsidR="0009105F" w:rsidRPr="0009105F" w:rsidRDefault="0009105F" w:rsidP="0009105F">
                                    <w:pPr>
                                      <w:shd w:val="clear" w:color="auto" w:fill="FFFFFF"/>
                                      <w:spacing w:after="0" w:line="263" w:lineRule="atLeast"/>
                                      <w:rPr>
                                        <w:rFonts w:ascii="Arial" w:eastAsia="Times New Roman" w:hAnsi="Arial" w:cs="Arial"/>
                                        <w:color w:val="333333"/>
                                        <w:sz w:val="21"/>
                                        <w:szCs w:val="21"/>
                                        <w:lang w:eastAsia="nl-NL"/>
                                      </w:rPr>
                                    </w:pPr>
                                    <w:r w:rsidRPr="0009105F">
                                      <w:rPr>
                                        <w:rFonts w:ascii="Arial" w:eastAsia="Times New Roman" w:hAnsi="Arial" w:cs="Arial"/>
                                        <w:color w:val="333333"/>
                                        <w:sz w:val="21"/>
                                        <w:szCs w:val="21"/>
                                        <w:lang w:eastAsia="nl-NL"/>
                                      </w:rPr>
                                      <w:br/>
                                      <w:t>De cursus bestaat uit 27 dagdelen, de avonden zijn op dinsdag en de excursies op zaterdag. De cursusdata zijn buiten de schoolvakanties geprogrammeerd.</w:t>
                                    </w:r>
                                    <w:r w:rsidRPr="0009105F">
                                      <w:rPr>
                                        <w:rFonts w:ascii="Arial" w:eastAsia="Times New Roman" w:hAnsi="Arial" w:cs="Arial"/>
                                        <w:color w:val="333333"/>
                                        <w:sz w:val="21"/>
                                        <w:szCs w:val="21"/>
                                        <w:lang w:eastAsia="nl-NL"/>
                                      </w:rPr>
                                      <w:br/>
                                      <w:t>De totale uren belasting is 110 uur, inclusief huiswerk. Het huiswerk wordt via een verwerkingsboek gemaakt. De cursus wordt in Delft gegeven.</w:t>
                                    </w:r>
                                    <w:r w:rsidRPr="0009105F">
                                      <w:rPr>
                                        <w:rFonts w:ascii="Arial" w:eastAsia="Times New Roman" w:hAnsi="Arial" w:cs="Arial"/>
                                        <w:color w:val="333333"/>
                                        <w:sz w:val="21"/>
                                        <w:szCs w:val="21"/>
                                        <w:lang w:eastAsia="nl-NL"/>
                                      </w:rPr>
                                      <w:br/>
                                      <w:t>De kosten voor de cursus zijn € 60,-</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Informatie via </w:t>
                                    </w:r>
                                    <w:hyperlink r:id="rId12" w:tgtFrame="_blank" w:history="1">
                                      <w:r w:rsidRPr="0009105F">
                                        <w:rPr>
                                          <w:rFonts w:ascii="Arial" w:eastAsia="Times New Roman" w:hAnsi="Arial" w:cs="Arial"/>
                                          <w:color w:val="333333"/>
                                          <w:sz w:val="21"/>
                                          <w:szCs w:val="21"/>
                                          <w:u w:val="single"/>
                                          <w:lang w:eastAsia="nl-NL"/>
                                        </w:rPr>
                                        <w:t>natuurlijkdelfland@knnv.nl</w:t>
                                      </w:r>
                                    </w:hyperlink>
                                    <w:r w:rsidRPr="0009105F">
                                      <w:rPr>
                                        <w:rFonts w:ascii="Arial" w:eastAsia="Times New Roman" w:hAnsi="Arial" w:cs="Arial"/>
                                        <w:color w:val="333333"/>
                                        <w:sz w:val="21"/>
                                        <w:szCs w:val="21"/>
                                        <w:lang w:eastAsia="nl-NL"/>
                                      </w:rPr>
                                      <w:t> of 06 – 33 00 17 42; vraag het programma aan.</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Diverse landschappen en de diverse ecologische processen in deze gebieden worden bestudeerd en ervaren: strand en duinen, graslanden, tuinen, steden, recreatiegebieden, oevers en water. Ook wordt geleerd hoe je gegevens verwerkt en leert een projectplan te maken</w:t>
                                    </w:r>
                                    <w:r w:rsidRPr="0009105F">
                                      <w:rPr>
                                        <w:rFonts w:ascii="Arial" w:eastAsia="Times New Roman" w:hAnsi="Arial" w:cs="Arial"/>
                                        <w:color w:val="333333"/>
                                        <w:sz w:val="21"/>
                                        <w:szCs w:val="21"/>
                                        <w:lang w:eastAsia="nl-NL"/>
                                      </w:rPr>
                                      <w:br/>
                                      <w:t xml:space="preserve">Bij het thema Natuureducatie zijn enkele onderwerpen: opzetten van </w:t>
                                    </w:r>
                                    <w:proofErr w:type="spellStart"/>
                                    <w:r w:rsidRPr="0009105F">
                                      <w:rPr>
                                        <w:rFonts w:ascii="Arial" w:eastAsia="Times New Roman" w:hAnsi="Arial" w:cs="Arial"/>
                                        <w:color w:val="333333"/>
                                        <w:sz w:val="21"/>
                                        <w:szCs w:val="21"/>
                                        <w:lang w:eastAsia="nl-NL"/>
                                      </w:rPr>
                                      <w:t>natuureducatieve</w:t>
                                    </w:r>
                                    <w:proofErr w:type="spellEnd"/>
                                    <w:r w:rsidRPr="0009105F">
                                      <w:rPr>
                                        <w:rFonts w:ascii="Arial" w:eastAsia="Times New Roman" w:hAnsi="Arial" w:cs="Arial"/>
                                        <w:color w:val="333333"/>
                                        <w:sz w:val="21"/>
                                        <w:szCs w:val="21"/>
                                        <w:lang w:eastAsia="nl-NL"/>
                                      </w:rPr>
                                      <w:t xml:space="preserve"> vormen. Welke vormen spreken welke doelgroepen aan?</w:t>
                                    </w:r>
                                    <w:r w:rsidRPr="0009105F">
                                      <w:rPr>
                                        <w:rFonts w:ascii="Arial" w:eastAsia="Times New Roman" w:hAnsi="Arial" w:cs="Arial"/>
                                        <w:color w:val="333333"/>
                                        <w:sz w:val="21"/>
                                        <w:szCs w:val="21"/>
                                        <w:lang w:eastAsia="nl-NL"/>
                                      </w:rPr>
                                      <w:br/>
                                      <w:t>Bij Natuurbescherming worden de diverse vormen die Natuurlijk Delfland / Westland gebruikt. Het bestuderen van een bestemmingsplan en bezwaarschrift samenstellen.</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De cursisten moeten op een hoger niveau kijk krijgen op doelstellingen en hoe je die kan bereiken met een organisatie.</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pPr w:leftFromText="45" w:rightFromText="45" w:vertAnchor="text"/>
                                      <w:tblW w:w="5310" w:type="dxa"/>
                                      <w:tblCellMar>
                                        <w:left w:w="0" w:type="dxa"/>
                                        <w:right w:w="0" w:type="dxa"/>
                                      </w:tblCellMar>
                                      <w:tblLook w:val="04A0" w:firstRow="1" w:lastRow="0" w:firstColumn="1" w:lastColumn="0" w:noHBand="0" w:noVBand="1"/>
                                    </w:tblPr>
                                    <w:tblGrid>
                                      <w:gridCol w:w="5310"/>
                                      <w:gridCol w:w="246"/>
                                    </w:tblGrid>
                                    <w:tr w:rsidR="0009105F" w:rsidRPr="0009105F">
                                      <w:trPr>
                                        <w:trHeight w:val="15"/>
                                      </w:trPr>
                                      <w:tc>
                                        <w:tcPr>
                                          <w:tcW w:w="0" w:type="auto"/>
                                          <w:tcMar>
                                            <w:top w:w="30" w:type="dxa"/>
                                            <w:left w:w="0" w:type="dxa"/>
                                            <w:bottom w:w="90" w:type="dxa"/>
                                            <w:right w:w="0" w:type="dxa"/>
                                          </w:tcMar>
                                          <w:hideMark/>
                                        </w:tcPr>
                                        <w:p w:rsidR="0009105F" w:rsidRPr="0009105F" w:rsidRDefault="0009105F" w:rsidP="0009105F">
                                          <w:pPr>
                                            <w:spacing w:after="0" w:line="210" w:lineRule="atLeast"/>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102F3D3D" wp14:editId="33981E8E">
                                                <wp:extent cx="3371850" cy="25209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1850" cy="252095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hd w:val="clear" w:color="auto" w:fill="FFFFFF"/>
                                      <w:spacing w:after="0" w:line="263" w:lineRule="atLeast"/>
                                      <w:rPr>
                                        <w:rFonts w:ascii="Arial" w:eastAsia="Times New Roman" w:hAnsi="Arial" w:cs="Arial"/>
                                        <w:color w:val="333333"/>
                                        <w:sz w:val="21"/>
                                        <w:szCs w:val="21"/>
                                        <w:lang w:eastAsia="nl-NL"/>
                                      </w:rPr>
                                    </w:pPr>
                                    <w:r w:rsidRPr="0009105F">
                                      <w:rPr>
                                        <w:rFonts w:ascii="Arial" w:eastAsia="Times New Roman" w:hAnsi="Arial" w:cs="Arial"/>
                                        <w:color w:val="333333"/>
                                        <w:sz w:val="21"/>
                                        <w:szCs w:val="21"/>
                                        <w:lang w:eastAsia="nl-NL"/>
                                      </w:rPr>
                                      <w:t>In deze cursus leren de deelnemers weten waar we als Natuurlijk Delfland voor staan, wat is onze basis, hoe pakken wij activiteiten aan, welke ondersteuning mogelijkheden hebben we.</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De aanleiding om deze cursus te organiseren is dat er bij natuurverenigingen en Natuurlijk Delfland in het bijzonder grote behoefte is om kader te vormen om de doelen en organisatie vorm te geven, dus mensen die activiteiten en projecten kunnen opzetten, teams kunnen begeleiden en in het bestuur kunnen meedraaien. Het betekent niet dat de cursus een grote diepgang zal hebben maar veel meer een brede kijk op verenigingen en hun doelen.</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tcBorders>
                                            <w:top w:val="single" w:sz="12" w:space="0" w:color="888888"/>
                                          </w:tcBorders>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09105F" w:rsidRPr="0009105F" w:rsidRDefault="0009105F" w:rsidP="0009105F">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09105F" w:rsidRPr="0009105F" w:rsidTr="0009105F">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09105F" w:rsidRPr="0009105F">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09105F" w:rsidRPr="0009105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09105F" w:rsidRPr="0009105F">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09105F" w:rsidRPr="0009105F">
                                <w:tc>
                                  <w:tcPr>
                                    <w:tcW w:w="5000" w:type="pct"/>
                                    <w:hideMark/>
                                  </w:tcPr>
                                  <w:tbl>
                                    <w:tblPr>
                                      <w:tblpPr w:leftFromText="45" w:rightFromText="45" w:vertAnchor="text" w:tblpXSpec="right" w:tblpYSpec="center"/>
                                      <w:tblW w:w="6465" w:type="dxa"/>
                                      <w:tblCellMar>
                                        <w:left w:w="0" w:type="dxa"/>
                                        <w:right w:w="0" w:type="dxa"/>
                                      </w:tblCellMar>
                                      <w:tblLook w:val="04A0" w:firstRow="1" w:lastRow="0" w:firstColumn="1" w:lastColumn="0" w:noHBand="0" w:noVBand="1"/>
                                    </w:tblPr>
                                    <w:tblGrid>
                                      <w:gridCol w:w="246"/>
                                      <w:gridCol w:w="6480"/>
                                    </w:tblGrid>
                                    <w:tr w:rsidR="0009105F" w:rsidRPr="0009105F">
                                      <w:trPr>
                                        <w:trHeight w:val="15"/>
                                      </w:trPr>
                                      <w:tc>
                                        <w:tcPr>
                                          <w:tcW w:w="0" w:type="auto"/>
                                          <w:tcMar>
                                            <w:top w:w="0" w:type="dxa"/>
                                            <w:left w:w="240" w:type="dxa"/>
                                            <w:bottom w:w="0" w:type="dxa"/>
                                            <w:right w:w="0" w:type="dxa"/>
                                          </w:tcMar>
                                          <w:vAlign w:val="center"/>
                                          <w:hideMark/>
                                        </w:tcPr>
                                        <w:p w:rsidR="0009105F" w:rsidRPr="0009105F" w:rsidRDefault="0009105F" w:rsidP="0009105F">
                                          <w:pPr>
                                            <w:spacing w:after="0" w:line="263" w:lineRule="atLeast"/>
                                            <w:rPr>
                                              <w:rFonts w:ascii="Arial" w:eastAsia="Times New Roman" w:hAnsi="Arial" w:cs="Arial"/>
                                              <w:color w:val="333333"/>
                                              <w:sz w:val="21"/>
                                              <w:szCs w:val="21"/>
                                              <w:lang w:eastAsia="nl-NL"/>
                                            </w:rPr>
                                          </w:pPr>
                                        </w:p>
                                      </w:tc>
                                      <w:tc>
                                        <w:tcPr>
                                          <w:tcW w:w="0" w:type="auto"/>
                                          <w:tcMar>
                                            <w:top w:w="30" w:type="dxa"/>
                                            <w:left w:w="0" w:type="dxa"/>
                                            <w:bottom w:w="90" w:type="dxa"/>
                                            <w:right w:w="0" w:type="dxa"/>
                                          </w:tcMar>
                                          <w:hideMark/>
                                        </w:tcPr>
                                        <w:p w:rsidR="0009105F" w:rsidRPr="0009105F" w:rsidRDefault="0009105F" w:rsidP="0009105F">
                                          <w:pPr>
                                            <w:spacing w:after="0" w:line="210" w:lineRule="atLeast"/>
                                            <w:rPr>
                                              <w:rFonts w:ascii="Arial" w:eastAsia="Times New Roman" w:hAnsi="Arial" w:cs="Arial"/>
                                              <w:color w:val="333333"/>
                                              <w:sz w:val="21"/>
                                              <w:szCs w:val="21"/>
                                              <w:lang w:eastAsia="nl-NL"/>
                                            </w:rPr>
                                          </w:pPr>
                                          <w:r w:rsidRPr="0009105F">
                                            <w:rPr>
                                              <w:rFonts w:ascii="Arial" w:eastAsia="Times New Roman" w:hAnsi="Arial" w:cs="Arial"/>
                                              <w:noProof/>
                                              <w:color w:val="333333"/>
                                              <w:sz w:val="21"/>
                                              <w:szCs w:val="21"/>
                                              <w:lang w:eastAsia="nl-NL"/>
                                            </w:rPr>
                                            <w:drawing>
                                              <wp:inline distT="0" distB="0" distL="0" distR="0" wp14:anchorId="7F4D0F3E" wp14:editId="394A7121">
                                                <wp:extent cx="4108450" cy="3162300"/>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8450" cy="3162300"/>
                                                        </a:xfrm>
                                                        <a:prstGeom prst="rect">
                                                          <a:avLst/>
                                                        </a:prstGeom>
                                                        <a:noFill/>
                                                        <a:ln>
                                                          <a:noFill/>
                                                        </a:ln>
                                                      </pic:spPr>
                                                    </pic:pic>
                                                  </a:graphicData>
                                                </a:graphic>
                                              </wp:inline>
                                            </w:drawing>
                                          </w:r>
                                        </w:p>
                                      </w:tc>
                                    </w:tr>
                                  </w:tbl>
                                  <w:p w:rsidR="0009105F" w:rsidRPr="0009105F" w:rsidRDefault="0009105F" w:rsidP="0009105F">
                                    <w:pPr>
                                      <w:shd w:val="clear" w:color="auto" w:fill="FFFFFF"/>
                                      <w:spacing w:after="0" w:line="263" w:lineRule="atLeast"/>
                                      <w:rPr>
                                        <w:rFonts w:ascii="Arial" w:eastAsia="Times New Roman" w:hAnsi="Arial" w:cs="Arial"/>
                                        <w:color w:val="333333"/>
                                        <w:sz w:val="21"/>
                                        <w:szCs w:val="21"/>
                                        <w:lang w:eastAsia="nl-NL"/>
                                      </w:rPr>
                                    </w:pPr>
                                    <w:r w:rsidRPr="0009105F">
                                      <w:rPr>
                                        <w:rFonts w:ascii="Arial" w:eastAsia="Times New Roman" w:hAnsi="Arial" w:cs="Arial"/>
                                        <w:b/>
                                        <w:bCs/>
                                        <w:color w:val="333333"/>
                                        <w:sz w:val="21"/>
                                        <w:szCs w:val="21"/>
                                        <w:lang w:eastAsia="nl-NL"/>
                                      </w:rPr>
                                      <w:t>Help de padden</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Natuurlijk Delfland is op zoek naar 250 volwassenen die willen helpen bij de jaarlijkse paddentrek, dit op één vaste avond per week in deze periode.</w:t>
                                    </w:r>
                                    <w:r w:rsidRPr="0009105F">
                                      <w:rPr>
                                        <w:rFonts w:ascii="Arial" w:eastAsia="Times New Roman" w:hAnsi="Arial" w:cs="Arial"/>
                                        <w:color w:val="333333"/>
                                        <w:sz w:val="21"/>
                                        <w:szCs w:val="21"/>
                                        <w:lang w:eastAsia="nl-NL"/>
                                      </w:rPr>
                                      <w:br/>
                                      <w:t>Er zijn overzetlocaties in Delfgauw, Delft, Den Hoorn, Hoek van Holland, Leidschenveen, Maasland, Maasluis, Nootdorp,  Rotterdam (Noord), Schiedam Vlaardingen en Ypenburg.</w:t>
                                    </w:r>
                                    <w:r w:rsidRPr="0009105F">
                                      <w:rPr>
                                        <w:rFonts w:ascii="Arial" w:eastAsia="Times New Roman" w:hAnsi="Arial" w:cs="Arial"/>
                                        <w:color w:val="333333"/>
                                        <w:sz w:val="21"/>
                                        <w:szCs w:val="21"/>
                                        <w:lang w:eastAsia="nl-NL"/>
                                      </w:rPr>
                                      <w:br/>
                                    </w:r>
                                    <w:r w:rsidRPr="0009105F">
                                      <w:rPr>
                                        <w:rFonts w:ascii="Arial" w:eastAsia="Times New Roman" w:hAnsi="Arial" w:cs="Arial"/>
                                        <w:color w:val="333333"/>
                                        <w:sz w:val="21"/>
                                        <w:szCs w:val="21"/>
                                        <w:lang w:eastAsia="nl-NL"/>
                                      </w:rPr>
                                      <w:br/>
                                      <w:t>In Delfland zullen tussen half februari en begin april weer vele padden, kikkers en salamanders van hun winterverblijf naar hun voortplantingsplaats trekken. Daarbij moeten ze drukke verkeerswegen over en om te voorkomen dat ze hierbij worden doodgereden zoeken wij paddenrapers om hen veilig naar de overkant te zetten.</w:t>
                                    </w:r>
                                    <w:r w:rsidRPr="0009105F">
                                      <w:rPr>
                                        <w:rFonts w:ascii="Arial" w:eastAsia="Times New Roman" w:hAnsi="Arial" w:cs="Arial"/>
                                        <w:color w:val="333333"/>
                                        <w:sz w:val="21"/>
                                        <w:szCs w:val="21"/>
                                        <w:lang w:eastAsia="nl-NL"/>
                                      </w:rPr>
                                      <w:br/>
                                      <w:t>Opgeven voor Natuurlijk Delfland bij Geert van Poelgeest 06 – 33 00 1742 per email: </w:t>
                                    </w:r>
                                    <w:hyperlink r:id="rId15" w:tgtFrame="_blank" w:history="1">
                                      <w:r w:rsidRPr="0009105F">
                                        <w:rPr>
                                          <w:rFonts w:ascii="Arial" w:eastAsia="Times New Roman" w:hAnsi="Arial" w:cs="Arial"/>
                                          <w:color w:val="1155CC"/>
                                          <w:sz w:val="21"/>
                                          <w:szCs w:val="21"/>
                                          <w:u w:val="single"/>
                                          <w:lang w:eastAsia="nl-NL"/>
                                        </w:rPr>
                                        <w:t>natuurlijkdelfland@knnv.nl</w:t>
                                      </w:r>
                                    </w:hyperlink>
                                    <w:r w:rsidRPr="0009105F">
                                      <w:rPr>
                                        <w:rFonts w:ascii="Arial" w:eastAsia="Times New Roman" w:hAnsi="Arial" w:cs="Arial"/>
                                        <w:color w:val="333333"/>
                                        <w:sz w:val="21"/>
                                        <w:szCs w:val="21"/>
                                        <w:lang w:eastAsia="nl-NL"/>
                                      </w:rPr>
                                      <w:t>. Ki</w:t>
                                    </w: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rPr>
                      <w:rFonts w:ascii="Arial" w:eastAsia="Times New Roman" w:hAnsi="Arial" w:cs="Arial"/>
                      <w:color w:val="333333"/>
                      <w:sz w:val="21"/>
                      <w:szCs w:val="21"/>
                      <w:lang w:eastAsia="nl-NL"/>
                    </w:rPr>
                  </w:pPr>
                </w:p>
              </w:tc>
            </w:tr>
          </w:tbl>
          <w:p w:rsidR="0009105F" w:rsidRPr="0009105F" w:rsidRDefault="0009105F" w:rsidP="0009105F">
            <w:pPr>
              <w:spacing w:after="0" w:line="263" w:lineRule="atLeast"/>
              <w:jc w:val="center"/>
              <w:rPr>
                <w:rFonts w:ascii="Arial" w:eastAsia="Times New Roman" w:hAnsi="Arial" w:cs="Arial"/>
                <w:color w:val="333333"/>
                <w:sz w:val="21"/>
                <w:szCs w:val="21"/>
                <w:lang w:eastAsia="nl-NL"/>
              </w:rPr>
            </w:pPr>
          </w:p>
        </w:tc>
      </w:tr>
    </w:tbl>
    <w:p w:rsidR="00F3297E" w:rsidRDefault="00F3297E"/>
    <w:sectPr w:rsidR="00F329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5F"/>
    <w:rsid w:val="0009105F"/>
    <w:rsid w:val="005F7CAB"/>
    <w:rsid w:val="007917BD"/>
    <w:rsid w:val="00F329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9BEAFE-F138-4977-9214-C4AE40EB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9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nv-waterweg-noord.email-provider.eu/link/ptarwszkze/3wm8e44rwv/s1p2fvoza6/q6qtc4dsy8/ebfkpiipbw"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natuurlijkdelfland@knnv.n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natuurlijkDelfland@knnv.nl"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hyperlink" Target="mailto:natuurlijkdelfland@knnv.nl"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794</Words>
  <Characters>4367</Characters>
  <Application>Microsoft Office Word</Application>
  <DocSecurity>0</DocSecurity>
  <Lines>36</Lines>
  <Paragraphs>10</Paragraphs>
  <ScaleCrop>false</ScaleCrop>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 Stralendorff</dc:creator>
  <cp:keywords/>
  <dc:description/>
  <cp:lastModifiedBy>Evita van Stralendorff</cp:lastModifiedBy>
  <cp:revision>1</cp:revision>
  <dcterms:created xsi:type="dcterms:W3CDTF">2023-02-26T21:02:00Z</dcterms:created>
  <dcterms:modified xsi:type="dcterms:W3CDTF">2023-02-26T21:03:00Z</dcterms:modified>
</cp:coreProperties>
</file>